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A" w:rsidRPr="00F838CB" w:rsidRDefault="0090669A" w:rsidP="00C62074">
      <w:pPr>
        <w:pStyle w:val="a0"/>
        <w:jc w:val="center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  <w:u w:val="single"/>
        </w:rPr>
        <w:t>бюджетное  учреждение  Ханты-Мансийского автономного округа- Югры «Советский дом-интернат для престарелых и инвалидов»</w:t>
      </w:r>
    </w:p>
    <w:p w:rsidR="0090669A" w:rsidRPr="00F838CB" w:rsidRDefault="0090669A" w:rsidP="00C62074">
      <w:pPr>
        <w:rPr>
          <w:rFonts w:ascii="Times New Roman" w:hAnsi="Times New Roman" w:cs="Times New Roman"/>
          <w:color w:val="990033"/>
        </w:rPr>
      </w:pPr>
    </w:p>
    <w:p w:rsidR="0090669A" w:rsidRPr="00F838CB" w:rsidRDefault="0090669A" w:rsidP="00C62074">
      <w:pPr>
        <w:jc w:val="center"/>
        <w:rPr>
          <w:color w:val="990033"/>
        </w:rPr>
      </w:pPr>
      <w:r w:rsidRPr="00F838CB">
        <w:rPr>
          <w:color w:val="990033"/>
        </w:rPr>
        <w:t>Сведения о вакансиях на 01.</w:t>
      </w:r>
      <w:r>
        <w:rPr>
          <w:color w:val="990033"/>
        </w:rPr>
        <w:t>02</w:t>
      </w:r>
      <w:r w:rsidRPr="00F838CB">
        <w:rPr>
          <w:color w:val="990033"/>
        </w:rPr>
        <w:t>.20</w:t>
      </w:r>
      <w:r>
        <w:rPr>
          <w:color w:val="990033"/>
        </w:rPr>
        <w:t>22</w:t>
      </w:r>
      <w:r w:rsidRPr="00F838CB">
        <w:rPr>
          <w:color w:val="990033"/>
        </w:rPr>
        <w:t xml:space="preserve"> года</w:t>
      </w:r>
    </w:p>
    <w:p w:rsidR="0090669A" w:rsidRPr="00F838CB" w:rsidRDefault="0090669A">
      <w:pPr>
        <w:rPr>
          <w:rFonts w:cs="Times New Roman"/>
          <w:color w:val="990033"/>
        </w:rPr>
      </w:pPr>
    </w:p>
    <w:tbl>
      <w:tblPr>
        <w:tblW w:w="14703" w:type="dxa"/>
        <w:tblInd w:w="-106" w:type="dxa"/>
        <w:tblBorders>
          <w:top w:val="single" w:sz="4" w:space="0" w:color="B90000"/>
          <w:left w:val="single" w:sz="4" w:space="0" w:color="B90000"/>
          <w:bottom w:val="single" w:sz="4" w:space="0" w:color="B90000"/>
          <w:right w:val="single" w:sz="4" w:space="0" w:color="B90000"/>
          <w:insideH w:val="single" w:sz="4" w:space="0" w:color="B90000"/>
          <w:insideV w:val="single" w:sz="4" w:space="0" w:color="B90000"/>
        </w:tblBorders>
        <w:tblLayout w:type="fixed"/>
        <w:tblLook w:val="0000"/>
      </w:tblPr>
      <w:tblGrid>
        <w:gridCol w:w="1868"/>
        <w:gridCol w:w="660"/>
        <w:gridCol w:w="1100"/>
        <w:gridCol w:w="1100"/>
        <w:gridCol w:w="1320"/>
        <w:gridCol w:w="880"/>
        <w:gridCol w:w="1320"/>
        <w:gridCol w:w="2750"/>
        <w:gridCol w:w="1210"/>
        <w:gridCol w:w="1210"/>
        <w:gridCol w:w="1285"/>
      </w:tblGrid>
      <w:tr w:rsidR="0090669A" w:rsidRPr="00860D9C" w:rsidTr="00860D9C">
        <w:tc>
          <w:tcPr>
            <w:tcW w:w="1868" w:type="dxa"/>
            <w:vMerge w:val="restart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Наименование профессии (специальности), должности</w:t>
            </w:r>
          </w:p>
        </w:tc>
        <w:tc>
          <w:tcPr>
            <w:tcW w:w="660" w:type="dxa"/>
            <w:vMerge w:val="restart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Необходимое количество работников</w:t>
            </w:r>
          </w:p>
        </w:tc>
        <w:tc>
          <w:tcPr>
            <w:tcW w:w="1100" w:type="dxa"/>
            <w:vMerge w:val="restart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00" w:type="dxa"/>
            <w:vMerge w:val="restart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Заработная плата</w:t>
            </w:r>
          </w:p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(доход)</w:t>
            </w:r>
          </w:p>
        </w:tc>
        <w:tc>
          <w:tcPr>
            <w:tcW w:w="3520" w:type="dxa"/>
            <w:gridSpan w:val="3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Режим работы</w:t>
            </w:r>
          </w:p>
        </w:tc>
        <w:tc>
          <w:tcPr>
            <w:tcW w:w="2750" w:type="dxa"/>
            <w:vMerge w:val="restart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210" w:type="dxa"/>
            <w:vMerge w:val="restart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Дополнительные пожелания к кандидатуре работника</w:t>
            </w:r>
          </w:p>
        </w:tc>
        <w:tc>
          <w:tcPr>
            <w:tcW w:w="1210" w:type="dxa"/>
            <w:vMerge w:val="restart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Предоставление дополнительных социальных гарантий работнику</w:t>
            </w:r>
          </w:p>
        </w:tc>
        <w:tc>
          <w:tcPr>
            <w:tcW w:w="1285" w:type="dxa"/>
            <w:vMerge w:val="restart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Прием по результатам конкурса на замещение вакансии</w:t>
            </w:r>
          </w:p>
        </w:tc>
      </w:tr>
      <w:tr w:rsidR="0090669A" w:rsidRPr="00860D9C" w:rsidTr="00860D9C">
        <w:tc>
          <w:tcPr>
            <w:tcW w:w="1868" w:type="dxa"/>
            <w:vMerge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660" w:type="dxa"/>
            <w:vMerge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00" w:type="dxa"/>
            <w:vMerge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100" w:type="dxa"/>
            <w:vMerge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  <w:sz w:val="18"/>
                <w:szCs w:val="18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18"/>
                <w:szCs w:val="18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8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начало работы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z w:val="22"/>
                <w:szCs w:val="22"/>
              </w:rPr>
              <w:t>окончание работы</w:t>
            </w:r>
          </w:p>
        </w:tc>
        <w:tc>
          <w:tcPr>
            <w:tcW w:w="2750" w:type="dxa"/>
            <w:vMerge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10" w:type="dxa"/>
            <w:vMerge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10" w:type="dxa"/>
            <w:vMerge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1285" w:type="dxa"/>
            <w:vMerge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3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4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5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6</w:t>
            </w:r>
          </w:p>
        </w:tc>
        <w:tc>
          <w:tcPr>
            <w:tcW w:w="88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7</w:t>
            </w:r>
          </w:p>
        </w:tc>
        <w:tc>
          <w:tcPr>
            <w:tcW w:w="132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8</w:t>
            </w:r>
          </w:p>
        </w:tc>
        <w:tc>
          <w:tcPr>
            <w:tcW w:w="275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9</w:t>
            </w: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10</w:t>
            </w: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11</w:t>
            </w:r>
          </w:p>
        </w:tc>
        <w:tc>
          <w:tcPr>
            <w:tcW w:w="1285" w:type="dxa"/>
          </w:tcPr>
          <w:p w:rsidR="0090669A" w:rsidRPr="00860D9C" w:rsidRDefault="0090669A" w:rsidP="00FA77BA">
            <w:pPr>
              <w:pStyle w:val="a"/>
              <w:jc w:val="center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12</w:t>
            </w: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4A6D63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бухгалтер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24461,0</w:t>
            </w:r>
          </w:p>
        </w:tc>
        <w:tc>
          <w:tcPr>
            <w:tcW w:w="1320" w:type="dxa"/>
          </w:tcPr>
          <w:p w:rsidR="0090669A" w:rsidRPr="00860D9C" w:rsidRDefault="0090669A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80" w:type="dxa"/>
          </w:tcPr>
          <w:p w:rsidR="0090669A" w:rsidRPr="00860D9C" w:rsidRDefault="0090669A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320" w:type="dxa"/>
          </w:tcPr>
          <w:p w:rsidR="0090669A" w:rsidRPr="00860D9C" w:rsidRDefault="0090669A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2750" w:type="dxa"/>
          </w:tcPr>
          <w:p w:rsidR="0090669A" w:rsidRPr="00860D9C" w:rsidRDefault="0090669A" w:rsidP="007E3641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Среднее профессиональное образование - программы подготовки</w:t>
            </w:r>
            <w:r w:rsidRPr="00860D9C">
              <w:rPr>
                <w:rFonts w:ascii="Times New Roman" w:hAnsi="Times New Roman" w:cs="Times New Roman"/>
                <w:color w:val="990033"/>
              </w:rPr>
              <w:br/>
            </w: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специалистов среднего звена</w:t>
            </w:r>
            <w:r w:rsidRPr="00860D9C">
              <w:rPr>
                <w:rFonts w:ascii="Times New Roman" w:hAnsi="Times New Roman" w:cs="Times New Roman"/>
                <w:color w:val="990033"/>
              </w:rPr>
              <w:br/>
            </w: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или</w:t>
            </w:r>
            <w:r w:rsidRPr="00860D9C">
              <w:rPr>
                <w:rFonts w:ascii="Times New Roman" w:hAnsi="Times New Roman" w:cs="Times New Roman"/>
                <w:color w:val="990033"/>
              </w:rPr>
              <w:br/>
            </w: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</w:t>
            </w:r>
            <w:r w:rsidRPr="00860D9C">
              <w:rPr>
                <w:rFonts w:ascii="Times New Roman" w:hAnsi="Times New Roman" w:cs="Times New Roman"/>
                <w:color w:val="990033"/>
              </w:rPr>
              <w:t xml:space="preserve"> </w:t>
            </w: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  <w:tc>
          <w:tcPr>
            <w:tcW w:w="1210" w:type="dxa"/>
          </w:tcPr>
          <w:p w:rsidR="0090669A" w:rsidRPr="00860D9C" w:rsidRDefault="0090669A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Предоставление соц.пакета</w:t>
            </w:r>
          </w:p>
        </w:tc>
        <w:tc>
          <w:tcPr>
            <w:tcW w:w="1285" w:type="dxa"/>
          </w:tcPr>
          <w:p w:rsidR="0090669A" w:rsidRPr="00860D9C" w:rsidRDefault="0090669A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Собеседование</w:t>
            </w: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4A6D63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заведующий отделения комплексной реабилитации и абилитации (социально-трудовая реабилитация, культурно-массовое обслуживание, подготовка к сопровождаемому</w:t>
            </w:r>
            <w:r w:rsidRPr="00860D9C">
              <w:rPr>
                <w:color w:val="990033"/>
              </w:rPr>
              <w:t xml:space="preserve"> </w:t>
            </w:r>
            <w:r w:rsidRPr="00860D9C">
              <w:rPr>
                <w:rFonts w:ascii="Times New Roman" w:hAnsi="Times New Roman" w:cs="Times New Roman"/>
                <w:color w:val="990033"/>
              </w:rPr>
              <w:t>(самостоятельному проживанию)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1100" w:type="dxa"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30867,0</w:t>
            </w:r>
          </w:p>
        </w:tc>
        <w:tc>
          <w:tcPr>
            <w:tcW w:w="1320" w:type="dxa"/>
          </w:tcPr>
          <w:p w:rsidR="0090669A" w:rsidRPr="00860D9C" w:rsidRDefault="0090669A" w:rsidP="007E3641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8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2750" w:type="dxa"/>
          </w:tcPr>
          <w:p w:rsidR="0090669A" w:rsidRPr="00860D9C" w:rsidRDefault="0090669A" w:rsidP="00386004">
            <w:pPr>
              <w:tabs>
                <w:tab w:val="num" w:pos="1404"/>
              </w:tabs>
              <w:ind w:firstLine="0"/>
              <w:rPr>
                <w:rFonts w:ascii="Times New Roman" w:hAnsi="Times New Roman" w:cs="Times New Roman"/>
                <w:color w:val="990033"/>
                <w:u w:val="single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Высшее (бакалавриат, специалитет) образование, профессиональная переподготовка в соответствии с профилем деятельности учреждения и опыт практической работы в отрасли не менее 3-х лет</w:t>
            </w:r>
          </w:p>
          <w:p w:rsidR="0090669A" w:rsidRPr="00860D9C" w:rsidRDefault="0090669A" w:rsidP="007E3641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</w:p>
        </w:tc>
        <w:tc>
          <w:tcPr>
            <w:tcW w:w="1210" w:type="dxa"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Предоставление соц.пакета</w:t>
            </w:r>
          </w:p>
        </w:tc>
        <w:tc>
          <w:tcPr>
            <w:tcW w:w="1285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Собеседование по результатам участия в конкурса резерва управленческих кадров учреждения)</w:t>
            </w:r>
          </w:p>
          <w:p w:rsidR="0090669A" w:rsidRPr="00860D9C" w:rsidRDefault="0090669A" w:rsidP="00386004">
            <w:pPr>
              <w:rPr>
                <w:rFonts w:cs="Times New Roman"/>
                <w:color w:val="990033"/>
              </w:rPr>
            </w:pP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4A6D63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Водитель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1</w:t>
            </w:r>
          </w:p>
        </w:tc>
        <w:tc>
          <w:tcPr>
            <w:tcW w:w="110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110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24936,9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8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2750" w:type="dxa"/>
          </w:tcPr>
          <w:p w:rsidR="0090669A" w:rsidRPr="00860D9C" w:rsidRDefault="0090669A" w:rsidP="00860D9C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Среднее (полное) общее образование, имеющий категории «В», «С», «Д» и стаж вождения транспортных средств не менее 5 лет.</w:t>
            </w:r>
          </w:p>
          <w:p w:rsidR="0090669A" w:rsidRPr="00860D9C" w:rsidRDefault="0090669A" w:rsidP="002969F8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Предоставление соц.пакета</w:t>
            </w:r>
          </w:p>
        </w:tc>
        <w:tc>
          <w:tcPr>
            <w:tcW w:w="1285" w:type="dxa"/>
          </w:tcPr>
          <w:p w:rsidR="0090669A" w:rsidRPr="00860D9C" w:rsidRDefault="0090669A" w:rsidP="00860D9C">
            <w:pPr>
              <w:pStyle w:val="a"/>
              <w:rPr>
                <w:rFonts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Собеседование</w:t>
            </w:r>
          </w:p>
        </w:tc>
      </w:tr>
      <w:tr w:rsidR="0090669A" w:rsidRPr="00860D9C" w:rsidTr="00860D9C">
        <w:tc>
          <w:tcPr>
            <w:tcW w:w="1868" w:type="dxa"/>
          </w:tcPr>
          <w:p w:rsidR="0090669A" w:rsidRPr="00860D9C" w:rsidRDefault="0090669A" w:rsidP="004A6D63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Старшая медицинская сестра</w:t>
            </w:r>
          </w:p>
        </w:tc>
        <w:tc>
          <w:tcPr>
            <w:tcW w:w="660" w:type="dxa"/>
          </w:tcPr>
          <w:p w:rsidR="0090669A" w:rsidRPr="00860D9C" w:rsidRDefault="0090669A" w:rsidP="00FA77BA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0,5</w:t>
            </w:r>
          </w:p>
        </w:tc>
        <w:tc>
          <w:tcPr>
            <w:tcW w:w="110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Постоянная</w:t>
            </w:r>
          </w:p>
        </w:tc>
        <w:tc>
          <w:tcPr>
            <w:tcW w:w="110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24936,9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</w:p>
        </w:tc>
        <w:tc>
          <w:tcPr>
            <w:tcW w:w="88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09-00</w:t>
            </w:r>
          </w:p>
        </w:tc>
        <w:tc>
          <w:tcPr>
            <w:tcW w:w="132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Для мужчин 18-00, для женщин 17-00, в понедельник 18-00</w:t>
            </w:r>
          </w:p>
        </w:tc>
        <w:tc>
          <w:tcPr>
            <w:tcW w:w="2750" w:type="dxa"/>
          </w:tcPr>
          <w:p w:rsidR="0090669A" w:rsidRPr="00860D9C" w:rsidRDefault="0090669A" w:rsidP="002969F8">
            <w:pPr>
              <w:pStyle w:val="a"/>
              <w:ind w:right="-675"/>
              <w:jc w:val="left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Среднее медицинское образование по специальности «Лечебное дело», «Сестринское дело», «Акушерское дело», «Организатор и преподаватель сестринского дела» и стаж работы по специальности не менее 5 лет  наличие сертификата по специальности «Организация сестринского дела»</w:t>
            </w: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  <w:shd w:val="clear" w:color="auto" w:fill="FFFFFF"/>
              </w:rPr>
            </w:pPr>
            <w:r w:rsidRPr="00860D9C">
              <w:rPr>
                <w:rFonts w:ascii="Times New Roman" w:hAnsi="Times New Roman" w:cs="Times New Roman"/>
                <w:color w:val="990033"/>
                <w:shd w:val="clear" w:color="auto" w:fill="FFFFFF"/>
              </w:rPr>
              <w:t>Для должностей с категорией - опыт работы в должности с более низкой (предшествующей) категорией не менее одного года</w:t>
            </w:r>
          </w:p>
        </w:tc>
        <w:tc>
          <w:tcPr>
            <w:tcW w:w="1210" w:type="dxa"/>
          </w:tcPr>
          <w:p w:rsidR="0090669A" w:rsidRPr="00860D9C" w:rsidRDefault="0090669A" w:rsidP="002969F8">
            <w:pPr>
              <w:pStyle w:val="a"/>
              <w:rPr>
                <w:rFonts w:ascii="Times New Roman" w:hAnsi="Times New Roman"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Предоставление соц.пакета</w:t>
            </w:r>
          </w:p>
        </w:tc>
        <w:tc>
          <w:tcPr>
            <w:tcW w:w="1285" w:type="dxa"/>
          </w:tcPr>
          <w:p w:rsidR="0090669A" w:rsidRPr="00860D9C" w:rsidRDefault="0090669A" w:rsidP="002969F8">
            <w:pPr>
              <w:pStyle w:val="a"/>
              <w:rPr>
                <w:rFonts w:cs="Times New Roman"/>
                <w:color w:val="990033"/>
              </w:rPr>
            </w:pPr>
            <w:r w:rsidRPr="00860D9C">
              <w:rPr>
                <w:rFonts w:ascii="Times New Roman" w:hAnsi="Times New Roman" w:cs="Times New Roman"/>
                <w:color w:val="990033"/>
              </w:rPr>
              <w:t>Собеседование</w:t>
            </w:r>
          </w:p>
        </w:tc>
      </w:tr>
    </w:tbl>
    <w:p w:rsidR="0090669A" w:rsidRPr="00F838CB" w:rsidRDefault="0090669A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По вопросу трудоустройства обращаться по тел. 8(34675)3-</w:t>
      </w:r>
      <w:r>
        <w:rPr>
          <w:rFonts w:ascii="Times New Roman" w:hAnsi="Times New Roman" w:cs="Times New Roman"/>
          <w:color w:val="990033"/>
        </w:rPr>
        <w:t>89-39</w:t>
      </w:r>
      <w:r w:rsidRPr="00F838CB">
        <w:rPr>
          <w:rFonts w:ascii="Times New Roman" w:hAnsi="Times New Roman" w:cs="Times New Roman"/>
          <w:color w:val="990033"/>
        </w:rPr>
        <w:t xml:space="preserve"> или по адресу: 628240 ул.Юбилейная д.54 г.Совесткий Тюменская область</w:t>
      </w:r>
    </w:p>
    <w:p w:rsidR="0090669A" w:rsidRPr="00F838CB" w:rsidRDefault="0090669A" w:rsidP="00C62074">
      <w:pPr>
        <w:pStyle w:val="a0"/>
        <w:rPr>
          <w:rFonts w:ascii="Times New Roman" w:hAnsi="Times New Roman" w:cs="Times New Roman"/>
          <w:color w:val="990033"/>
        </w:rPr>
      </w:pPr>
    </w:p>
    <w:p w:rsidR="0090669A" w:rsidRPr="00F838CB" w:rsidRDefault="0090669A" w:rsidP="00C62074">
      <w:pPr>
        <w:pStyle w:val="a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Информацию подготовил:</w:t>
      </w:r>
    </w:p>
    <w:p w:rsidR="0090669A" w:rsidRPr="00F838CB" w:rsidRDefault="0090669A" w:rsidP="00C62074">
      <w:pPr>
        <w:ind w:firstLine="0"/>
        <w:rPr>
          <w:rFonts w:ascii="Times New Roman" w:hAnsi="Times New Roman" w:cs="Times New Roman"/>
          <w:color w:val="990033"/>
        </w:rPr>
      </w:pPr>
      <w:r w:rsidRPr="00F838CB">
        <w:rPr>
          <w:rFonts w:ascii="Times New Roman" w:hAnsi="Times New Roman" w:cs="Times New Roman"/>
          <w:color w:val="990033"/>
        </w:rPr>
        <w:t>Специалист по кадрам О.С. Романова</w:t>
      </w:r>
    </w:p>
    <w:sectPr w:rsidR="0090669A" w:rsidRPr="00F838CB" w:rsidSect="00C62074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4954"/>
    <w:multiLevelType w:val="multilevel"/>
    <w:tmpl w:val="ED36E11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72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04"/>
        </w:tabs>
        <w:ind w:left="1404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  <w:b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074"/>
    <w:rsid w:val="000013E7"/>
    <w:rsid w:val="0006644A"/>
    <w:rsid w:val="00083F61"/>
    <w:rsid w:val="001021A8"/>
    <w:rsid w:val="002803F6"/>
    <w:rsid w:val="002969F8"/>
    <w:rsid w:val="002D7125"/>
    <w:rsid w:val="00376144"/>
    <w:rsid w:val="00386004"/>
    <w:rsid w:val="003B13AB"/>
    <w:rsid w:val="004528A6"/>
    <w:rsid w:val="004A6D63"/>
    <w:rsid w:val="00533D6B"/>
    <w:rsid w:val="00580AF9"/>
    <w:rsid w:val="005D2F44"/>
    <w:rsid w:val="006D51BC"/>
    <w:rsid w:val="00725E83"/>
    <w:rsid w:val="00737106"/>
    <w:rsid w:val="00776E35"/>
    <w:rsid w:val="00783F13"/>
    <w:rsid w:val="007C1008"/>
    <w:rsid w:val="007E3641"/>
    <w:rsid w:val="00855C4B"/>
    <w:rsid w:val="00860D9C"/>
    <w:rsid w:val="00865770"/>
    <w:rsid w:val="0090669A"/>
    <w:rsid w:val="00907351"/>
    <w:rsid w:val="009462CC"/>
    <w:rsid w:val="00A7123D"/>
    <w:rsid w:val="00AB109F"/>
    <w:rsid w:val="00B1587C"/>
    <w:rsid w:val="00BC19E7"/>
    <w:rsid w:val="00C10F5E"/>
    <w:rsid w:val="00C62074"/>
    <w:rsid w:val="00D23D59"/>
    <w:rsid w:val="00D805B2"/>
    <w:rsid w:val="00D91501"/>
    <w:rsid w:val="00E7678A"/>
    <w:rsid w:val="00E9669D"/>
    <w:rsid w:val="00EA5757"/>
    <w:rsid w:val="00EE5418"/>
    <w:rsid w:val="00F47073"/>
    <w:rsid w:val="00F47A94"/>
    <w:rsid w:val="00F838CB"/>
    <w:rsid w:val="00F90E4D"/>
    <w:rsid w:val="00FA77BA"/>
    <w:rsid w:val="00FC3659"/>
    <w:rsid w:val="00FC656A"/>
    <w:rsid w:val="00FE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07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ормальный (таблица)"/>
    <w:basedOn w:val="Normal"/>
    <w:next w:val="Normal"/>
    <w:uiPriority w:val="99"/>
    <w:rsid w:val="00C62074"/>
    <w:pPr>
      <w:ind w:firstLine="0"/>
    </w:pPr>
  </w:style>
  <w:style w:type="paragraph" w:customStyle="1" w:styleId="a0">
    <w:name w:val="Таблицы (моноширинный)"/>
    <w:basedOn w:val="Normal"/>
    <w:next w:val="Normal"/>
    <w:uiPriority w:val="99"/>
    <w:rsid w:val="00C6207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480</Words>
  <Characters>2739</Characters>
  <Application>Microsoft Office Outlook</Application>
  <DocSecurity>0</DocSecurity>
  <Lines>0</Lines>
  <Paragraphs>0</Paragraphs>
  <ScaleCrop>false</ScaleCrop>
  <Company>Дарина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бюджетное  учреждение  Ханты-Мансийского автономного округа- Югры «Советский дом-интернат для престарелых и инвалидов»</dc:title>
  <dc:subject/>
  <dc:creator>Отдел кадров</dc:creator>
  <cp:keywords/>
  <dc:description/>
  <cp:lastModifiedBy>Отдел кадров</cp:lastModifiedBy>
  <cp:revision>4</cp:revision>
  <dcterms:created xsi:type="dcterms:W3CDTF">2022-01-19T08:04:00Z</dcterms:created>
  <dcterms:modified xsi:type="dcterms:W3CDTF">2022-02-16T06:19:00Z</dcterms:modified>
</cp:coreProperties>
</file>