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Ind w:w="-106" w:type="dxa"/>
        <w:tblLook w:val="01E0" w:firstRow="1" w:lastRow="1" w:firstColumn="1" w:lastColumn="1" w:noHBand="0" w:noVBand="0"/>
      </w:tblPr>
      <w:tblGrid>
        <w:gridCol w:w="2232"/>
        <w:gridCol w:w="320"/>
        <w:gridCol w:w="1134"/>
        <w:gridCol w:w="5385"/>
      </w:tblGrid>
      <w:tr w:rsidR="00D14DB2">
        <w:tc>
          <w:tcPr>
            <w:tcW w:w="2232" w:type="dxa"/>
          </w:tcPr>
          <w:p w:rsidR="00D14DB2" w:rsidRDefault="00D14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</w:tcPr>
          <w:p w:rsidR="00D14DB2" w:rsidRDefault="00D14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14DB2" w:rsidRDefault="00D14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:rsidR="00D14DB2" w:rsidRPr="00195E06" w:rsidRDefault="00195E06" w:rsidP="00195E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</w:t>
            </w:r>
            <w:r w:rsidR="00D14DB2">
              <w:rPr>
                <w:sz w:val="24"/>
                <w:szCs w:val="24"/>
              </w:rPr>
              <w:t>приказ</w:t>
            </w:r>
            <w:r>
              <w:rPr>
                <w:sz w:val="24"/>
                <w:szCs w:val="24"/>
              </w:rPr>
              <w:t>ом</w:t>
            </w:r>
          </w:p>
          <w:p w:rsidR="00195E06" w:rsidRDefault="00D14DB2" w:rsidP="00195E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 «Советский </w:t>
            </w:r>
            <w:r w:rsidR="00195E06">
              <w:rPr>
                <w:sz w:val="24"/>
                <w:szCs w:val="24"/>
              </w:rPr>
              <w:t xml:space="preserve">пансионат </w:t>
            </w:r>
          </w:p>
          <w:p w:rsidR="00D14DB2" w:rsidRDefault="00195E06" w:rsidP="00195E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круглосуточного ухода</w:t>
            </w:r>
            <w:r w:rsidR="00D14DB2">
              <w:rPr>
                <w:sz w:val="24"/>
                <w:szCs w:val="24"/>
              </w:rPr>
              <w:t>»</w:t>
            </w:r>
          </w:p>
          <w:p w:rsidR="00D14DB2" w:rsidRPr="00195E06" w:rsidRDefault="00144950" w:rsidP="00195E06">
            <w:pPr>
              <w:jc w:val="right"/>
            </w:pPr>
            <w:r w:rsidRPr="00195E06">
              <w:rPr>
                <w:sz w:val="24"/>
                <w:szCs w:val="24"/>
              </w:rPr>
              <w:t xml:space="preserve">от </w:t>
            </w:r>
            <w:r w:rsidR="00195E06" w:rsidRPr="00195E06">
              <w:rPr>
                <w:sz w:val="24"/>
                <w:szCs w:val="24"/>
              </w:rPr>
              <w:t xml:space="preserve">04.04.2023 №         </w:t>
            </w:r>
            <w:r w:rsidR="00D14DB2" w:rsidRPr="00195E06">
              <w:rPr>
                <w:sz w:val="24"/>
                <w:szCs w:val="24"/>
              </w:rPr>
              <w:t>-р</w:t>
            </w:r>
          </w:p>
        </w:tc>
      </w:tr>
      <w:tr w:rsidR="00D14DB2">
        <w:tc>
          <w:tcPr>
            <w:tcW w:w="2232" w:type="dxa"/>
          </w:tcPr>
          <w:p w:rsidR="00D14DB2" w:rsidRDefault="00D14D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</w:tcPr>
          <w:p w:rsidR="00D14DB2" w:rsidRDefault="00D14D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4DB2" w:rsidRDefault="00D14D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D14DB2" w:rsidRDefault="00D14DB2">
            <w:pPr>
              <w:jc w:val="both"/>
              <w:rPr>
                <w:sz w:val="24"/>
                <w:szCs w:val="24"/>
              </w:rPr>
            </w:pPr>
          </w:p>
        </w:tc>
      </w:tr>
    </w:tbl>
    <w:p w:rsidR="00D14DB2" w:rsidRDefault="00D14DB2">
      <w:pPr>
        <w:ind w:left="4956" w:firstLine="708"/>
        <w:jc w:val="both"/>
        <w:rPr>
          <w:sz w:val="24"/>
          <w:szCs w:val="24"/>
        </w:rPr>
      </w:pPr>
    </w:p>
    <w:p w:rsidR="00D14DB2" w:rsidRDefault="00D14DB2">
      <w:pPr>
        <w:ind w:left="4956" w:firstLine="708"/>
        <w:jc w:val="both"/>
        <w:rPr>
          <w:sz w:val="24"/>
          <w:szCs w:val="24"/>
        </w:rPr>
      </w:pPr>
    </w:p>
    <w:p w:rsidR="00D14DB2" w:rsidRDefault="00D14DB2">
      <w:pPr>
        <w:pStyle w:val="2"/>
      </w:pPr>
    </w:p>
    <w:p w:rsidR="00D14DB2" w:rsidRDefault="00D14DB2">
      <w:pPr>
        <w:pStyle w:val="ae"/>
        <w:jc w:val="left"/>
      </w:pPr>
    </w:p>
    <w:p w:rsidR="00D14DB2" w:rsidRDefault="00D14DB2">
      <w:pPr>
        <w:pStyle w:val="ae"/>
        <w:jc w:val="left"/>
      </w:pPr>
    </w:p>
    <w:p w:rsidR="00D14DB2" w:rsidRDefault="00D14DB2">
      <w:pPr>
        <w:pStyle w:val="ae"/>
        <w:jc w:val="left"/>
      </w:pPr>
    </w:p>
    <w:p w:rsidR="00D14DB2" w:rsidRDefault="00D14DB2">
      <w:pPr>
        <w:pStyle w:val="ae"/>
        <w:jc w:val="left"/>
      </w:pPr>
    </w:p>
    <w:p w:rsidR="00D14DB2" w:rsidRDefault="00D14DB2">
      <w:pPr>
        <w:pStyle w:val="ae"/>
        <w:jc w:val="left"/>
      </w:pPr>
    </w:p>
    <w:p w:rsidR="00D14DB2" w:rsidRDefault="00D14DB2">
      <w:pPr>
        <w:pStyle w:val="ae"/>
        <w:jc w:val="left"/>
      </w:pPr>
    </w:p>
    <w:p w:rsidR="00D14DB2" w:rsidRDefault="00D14DB2">
      <w:pPr>
        <w:pStyle w:val="ae"/>
        <w:jc w:val="left"/>
      </w:pPr>
    </w:p>
    <w:p w:rsidR="00D14DB2" w:rsidRDefault="00D14DB2">
      <w:pPr>
        <w:pStyle w:val="ae"/>
        <w:jc w:val="left"/>
        <w:rPr>
          <w:b/>
          <w:bCs/>
        </w:rPr>
      </w:pPr>
    </w:p>
    <w:p w:rsidR="00D14DB2" w:rsidRDefault="00D14DB2">
      <w:pPr>
        <w:pStyle w:val="ae"/>
        <w:rPr>
          <w:b/>
          <w:bCs/>
          <w:sz w:val="28"/>
          <w:szCs w:val="28"/>
        </w:rPr>
      </w:pPr>
    </w:p>
    <w:p w:rsidR="00D14DB2" w:rsidRDefault="00D14DB2">
      <w:pPr>
        <w:pStyle w:val="a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ПОЛОЖЕНИЕ</w:t>
      </w:r>
    </w:p>
    <w:p w:rsidR="00195E06" w:rsidRDefault="00D14DB2">
      <w:pPr>
        <w:pStyle w:val="a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 структурном подразделении </w:t>
      </w:r>
    </w:p>
    <w:p w:rsidR="00D14DB2" w:rsidRDefault="00D14DB2">
      <w:pPr>
        <w:pStyle w:val="a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бюджетного учреждения Ханты-Мансийского </w:t>
      </w:r>
    </w:p>
    <w:p w:rsidR="00D14DB2" w:rsidRDefault="00D14DB2">
      <w:pPr>
        <w:pStyle w:val="a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автономного округа – Югры </w:t>
      </w:r>
    </w:p>
    <w:p w:rsidR="00195E06" w:rsidRDefault="00D14DB2">
      <w:pPr>
        <w:pStyle w:val="a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«Советский </w:t>
      </w:r>
      <w:r w:rsidR="00195E06">
        <w:rPr>
          <w:b/>
          <w:bCs/>
          <w:sz w:val="32"/>
          <w:szCs w:val="32"/>
        </w:rPr>
        <w:t>пансионат круглосуточного ухода</w:t>
      </w:r>
      <w:r>
        <w:rPr>
          <w:b/>
          <w:bCs/>
          <w:sz w:val="32"/>
          <w:szCs w:val="32"/>
        </w:rPr>
        <w:t>»</w:t>
      </w:r>
    </w:p>
    <w:p w:rsidR="00195E06" w:rsidRDefault="00195E06" w:rsidP="00195E06">
      <w:pPr>
        <w:pStyle w:val="a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"Отделение милосердия"</w:t>
      </w:r>
    </w:p>
    <w:p w:rsidR="00D14DB2" w:rsidRDefault="00D14DB2">
      <w:pPr>
        <w:pStyle w:val="ae"/>
        <w:rPr>
          <w:b/>
          <w:bCs/>
          <w:sz w:val="32"/>
          <w:szCs w:val="32"/>
        </w:rPr>
      </w:pPr>
    </w:p>
    <w:p w:rsidR="00D14DB2" w:rsidRDefault="00D14DB2">
      <w:pPr>
        <w:jc w:val="center"/>
        <w:rPr>
          <w:sz w:val="28"/>
          <w:szCs w:val="28"/>
        </w:rPr>
      </w:pPr>
    </w:p>
    <w:p w:rsidR="00D14DB2" w:rsidRDefault="00D14DB2">
      <w:pPr>
        <w:jc w:val="center"/>
        <w:rPr>
          <w:sz w:val="28"/>
          <w:szCs w:val="28"/>
        </w:rPr>
      </w:pPr>
    </w:p>
    <w:p w:rsidR="00D14DB2" w:rsidRDefault="00D14DB2">
      <w:pPr>
        <w:jc w:val="center"/>
        <w:rPr>
          <w:b/>
          <w:bCs/>
          <w:sz w:val="24"/>
          <w:szCs w:val="24"/>
        </w:rPr>
      </w:pPr>
    </w:p>
    <w:p w:rsidR="00D14DB2" w:rsidRDefault="00D14DB2">
      <w:pPr>
        <w:jc w:val="center"/>
        <w:rPr>
          <w:sz w:val="24"/>
          <w:szCs w:val="24"/>
        </w:rPr>
      </w:pPr>
    </w:p>
    <w:p w:rsidR="00D14DB2" w:rsidRDefault="00D14DB2">
      <w:pPr>
        <w:jc w:val="center"/>
        <w:rPr>
          <w:sz w:val="24"/>
          <w:szCs w:val="24"/>
        </w:rPr>
      </w:pPr>
    </w:p>
    <w:p w:rsidR="00D14DB2" w:rsidRDefault="00D14DB2">
      <w:pPr>
        <w:jc w:val="center"/>
        <w:rPr>
          <w:sz w:val="24"/>
          <w:szCs w:val="24"/>
        </w:rPr>
      </w:pPr>
    </w:p>
    <w:p w:rsidR="00D14DB2" w:rsidRDefault="00D14DB2">
      <w:pPr>
        <w:jc w:val="center"/>
        <w:rPr>
          <w:sz w:val="24"/>
          <w:szCs w:val="24"/>
        </w:rPr>
      </w:pPr>
    </w:p>
    <w:p w:rsidR="00D14DB2" w:rsidRDefault="00D14DB2">
      <w:pPr>
        <w:jc w:val="center"/>
        <w:rPr>
          <w:sz w:val="24"/>
          <w:szCs w:val="24"/>
        </w:rPr>
      </w:pPr>
    </w:p>
    <w:p w:rsidR="00D14DB2" w:rsidRDefault="00D14DB2">
      <w:pPr>
        <w:jc w:val="center"/>
        <w:rPr>
          <w:sz w:val="24"/>
          <w:szCs w:val="24"/>
        </w:rPr>
      </w:pPr>
    </w:p>
    <w:p w:rsidR="00D14DB2" w:rsidRDefault="00D14DB2">
      <w:pPr>
        <w:jc w:val="center"/>
        <w:rPr>
          <w:sz w:val="24"/>
          <w:szCs w:val="24"/>
        </w:rPr>
      </w:pPr>
    </w:p>
    <w:p w:rsidR="00D14DB2" w:rsidRDefault="00D14DB2">
      <w:pPr>
        <w:jc w:val="center"/>
        <w:rPr>
          <w:sz w:val="24"/>
          <w:szCs w:val="24"/>
        </w:rPr>
      </w:pPr>
    </w:p>
    <w:p w:rsidR="00D14DB2" w:rsidRDefault="00D14DB2">
      <w:pPr>
        <w:jc w:val="center"/>
        <w:rPr>
          <w:sz w:val="24"/>
          <w:szCs w:val="24"/>
        </w:rPr>
      </w:pPr>
    </w:p>
    <w:p w:rsidR="00D14DB2" w:rsidRDefault="00D14DB2">
      <w:pPr>
        <w:jc w:val="center"/>
        <w:rPr>
          <w:sz w:val="24"/>
          <w:szCs w:val="24"/>
        </w:rPr>
      </w:pPr>
    </w:p>
    <w:p w:rsidR="00D14DB2" w:rsidRDefault="00D14DB2">
      <w:pPr>
        <w:jc w:val="center"/>
        <w:rPr>
          <w:sz w:val="24"/>
          <w:szCs w:val="24"/>
        </w:rPr>
      </w:pPr>
    </w:p>
    <w:p w:rsidR="00D14DB2" w:rsidRDefault="00D14DB2">
      <w:pPr>
        <w:jc w:val="center"/>
        <w:rPr>
          <w:sz w:val="24"/>
          <w:szCs w:val="24"/>
        </w:rPr>
      </w:pPr>
    </w:p>
    <w:p w:rsidR="00D14DB2" w:rsidRDefault="00D14DB2">
      <w:pPr>
        <w:jc w:val="center"/>
        <w:rPr>
          <w:sz w:val="24"/>
          <w:szCs w:val="24"/>
        </w:rPr>
      </w:pPr>
    </w:p>
    <w:p w:rsidR="00D14DB2" w:rsidRDefault="00D14DB2">
      <w:pPr>
        <w:jc w:val="center"/>
        <w:rPr>
          <w:sz w:val="24"/>
          <w:szCs w:val="24"/>
        </w:rPr>
      </w:pPr>
    </w:p>
    <w:p w:rsidR="00D14DB2" w:rsidRDefault="00D14DB2">
      <w:pPr>
        <w:jc w:val="center"/>
        <w:rPr>
          <w:sz w:val="24"/>
          <w:szCs w:val="24"/>
        </w:rPr>
      </w:pPr>
    </w:p>
    <w:p w:rsidR="00D14DB2" w:rsidRDefault="00D14DB2">
      <w:pPr>
        <w:jc w:val="center"/>
        <w:rPr>
          <w:sz w:val="24"/>
          <w:szCs w:val="24"/>
        </w:rPr>
      </w:pPr>
    </w:p>
    <w:p w:rsidR="00D14DB2" w:rsidRDefault="00D14DB2">
      <w:pPr>
        <w:jc w:val="center"/>
        <w:rPr>
          <w:sz w:val="24"/>
          <w:szCs w:val="24"/>
        </w:rPr>
      </w:pPr>
    </w:p>
    <w:p w:rsidR="00D14DB2" w:rsidRDefault="00D14DB2">
      <w:pPr>
        <w:rPr>
          <w:sz w:val="24"/>
          <w:szCs w:val="24"/>
        </w:rPr>
      </w:pPr>
    </w:p>
    <w:p w:rsidR="00D14DB2" w:rsidRDefault="00D14DB2">
      <w:pPr>
        <w:rPr>
          <w:sz w:val="24"/>
          <w:szCs w:val="24"/>
        </w:rPr>
      </w:pPr>
    </w:p>
    <w:p w:rsidR="00D14DB2" w:rsidRDefault="00D14DB2">
      <w:pPr>
        <w:jc w:val="center"/>
        <w:rPr>
          <w:sz w:val="24"/>
          <w:szCs w:val="24"/>
        </w:rPr>
      </w:pPr>
      <w:r>
        <w:rPr>
          <w:sz w:val="24"/>
          <w:szCs w:val="24"/>
        </w:rPr>
        <w:t>Советский</w:t>
      </w:r>
    </w:p>
    <w:p w:rsidR="00D14DB2" w:rsidRDefault="002607E3">
      <w:pPr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195E06">
        <w:rPr>
          <w:sz w:val="24"/>
          <w:szCs w:val="24"/>
        </w:rPr>
        <w:t>3</w:t>
      </w:r>
      <w:r w:rsidR="00D14DB2">
        <w:rPr>
          <w:sz w:val="24"/>
          <w:szCs w:val="24"/>
        </w:rPr>
        <w:t xml:space="preserve"> год</w:t>
      </w:r>
    </w:p>
    <w:p w:rsidR="001675D0" w:rsidRDefault="001675D0">
      <w:pPr>
        <w:jc w:val="center"/>
        <w:rPr>
          <w:sz w:val="24"/>
          <w:szCs w:val="24"/>
        </w:rPr>
      </w:pPr>
    </w:p>
    <w:p w:rsidR="001675D0" w:rsidRDefault="001675D0">
      <w:pPr>
        <w:jc w:val="center"/>
        <w:rPr>
          <w:sz w:val="24"/>
          <w:szCs w:val="24"/>
        </w:rPr>
      </w:pPr>
    </w:p>
    <w:p w:rsidR="001675D0" w:rsidRDefault="001675D0">
      <w:pPr>
        <w:jc w:val="center"/>
        <w:rPr>
          <w:sz w:val="24"/>
          <w:szCs w:val="24"/>
        </w:rPr>
      </w:pPr>
    </w:p>
    <w:p w:rsidR="001675D0" w:rsidRDefault="001675D0">
      <w:pPr>
        <w:jc w:val="center"/>
        <w:rPr>
          <w:sz w:val="24"/>
          <w:szCs w:val="24"/>
        </w:rPr>
      </w:pPr>
    </w:p>
    <w:p w:rsidR="001675D0" w:rsidRDefault="001675D0">
      <w:pPr>
        <w:jc w:val="center"/>
        <w:rPr>
          <w:sz w:val="24"/>
          <w:szCs w:val="24"/>
        </w:rPr>
      </w:pPr>
    </w:p>
    <w:p w:rsidR="00D14DB2" w:rsidRDefault="00D14DB2">
      <w:pPr>
        <w:numPr>
          <w:ilvl w:val="0"/>
          <w:numId w:val="1"/>
        </w:numPr>
        <w:tabs>
          <w:tab w:val="left" w:pos="0"/>
          <w:tab w:val="left" w:pos="1134"/>
          <w:tab w:val="left" w:pos="1418"/>
        </w:tabs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ПОЛОЖЕНИЯ</w:t>
      </w:r>
    </w:p>
    <w:p w:rsidR="00D14DB2" w:rsidRDefault="00D14DB2">
      <w:pPr>
        <w:pStyle w:val="a9"/>
        <w:numPr>
          <w:ilvl w:val="1"/>
          <w:numId w:val="1"/>
        </w:numPr>
        <w:tabs>
          <w:tab w:val="left" w:pos="0"/>
          <w:tab w:val="left" w:pos="1134"/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регулирует деятельность отделения милосердия (далее – Отделение), являющегося структурным подразделением бюджетного учреждения Ханты-Мансийского автономного округа – Югры «Советский </w:t>
      </w:r>
      <w:r w:rsidR="00195E06">
        <w:rPr>
          <w:sz w:val="28"/>
          <w:szCs w:val="28"/>
        </w:rPr>
        <w:t>пансионат круглосуточного ухода</w:t>
      </w:r>
      <w:r>
        <w:rPr>
          <w:sz w:val="28"/>
          <w:szCs w:val="28"/>
        </w:rPr>
        <w:t>» (далее – учреждение).</w:t>
      </w:r>
    </w:p>
    <w:p w:rsidR="00D14DB2" w:rsidRDefault="00D14DB2">
      <w:pPr>
        <w:pStyle w:val="a9"/>
        <w:numPr>
          <w:ilvl w:val="1"/>
          <w:numId w:val="1"/>
        </w:numPr>
        <w:tabs>
          <w:tab w:val="left" w:pos="0"/>
          <w:tab w:val="left" w:pos="1134"/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Отделение в своей деятельности руководствуется Конституцией и законами Российской Федерации, указами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 Уставом Ханты-Мансийского автономного округа – Югры, Законами автономного округа, постановлениями и распоряжениями Губернатора автономного округа и Правительства Ханты-Мансийского автономного округа – Югры и иными  нормативными правовыми актами автономного округа,  приказами и распоряжениями Департамента социального развития Ханты-Мансийского автономного округа – Югры, приказами и распоряжениями начальника Управления социальной защиты населения</w:t>
      </w:r>
      <w:r w:rsidR="00195E06">
        <w:rPr>
          <w:sz w:val="28"/>
          <w:szCs w:val="28"/>
        </w:rPr>
        <w:t>, опеки о попечительства</w:t>
      </w:r>
      <w:r>
        <w:rPr>
          <w:sz w:val="28"/>
          <w:szCs w:val="28"/>
        </w:rPr>
        <w:t xml:space="preserve"> по городу Югорску и Советскому району, Уставом  учреждения,  приказами руководителя учреждения, а также настоящим Положением. </w:t>
      </w:r>
    </w:p>
    <w:p w:rsidR="00D14DB2" w:rsidRDefault="00D14DB2">
      <w:pPr>
        <w:pStyle w:val="a9"/>
        <w:numPr>
          <w:ilvl w:val="1"/>
          <w:numId w:val="1"/>
        </w:numPr>
        <w:tabs>
          <w:tab w:val="left" w:pos="0"/>
          <w:tab w:val="left" w:pos="1134"/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Отделение создается, реорганизуется и ликвидируется решением Департамента социального развития Ханты-Мансийского автономного округа – Югры. </w:t>
      </w:r>
    </w:p>
    <w:p w:rsidR="00D14DB2" w:rsidRDefault="00D14DB2">
      <w:pPr>
        <w:pStyle w:val="a9"/>
        <w:numPr>
          <w:ilvl w:val="1"/>
          <w:numId w:val="1"/>
        </w:numPr>
        <w:tabs>
          <w:tab w:val="left" w:pos="0"/>
          <w:tab w:val="left" w:pos="1134"/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Отделение размещается на 1 этаже учреждения, проектная мощность </w:t>
      </w:r>
      <w:r w:rsidRPr="00864915">
        <w:rPr>
          <w:sz w:val="28"/>
          <w:szCs w:val="28"/>
        </w:rPr>
        <w:t>отделения – 60 койкомест. В отделен</w:t>
      </w:r>
      <w:r w:rsidR="002607E3">
        <w:rPr>
          <w:sz w:val="28"/>
          <w:szCs w:val="28"/>
        </w:rPr>
        <w:t>ии предусмотрены 25</w:t>
      </w:r>
      <w:r w:rsidRPr="00864915">
        <w:rPr>
          <w:sz w:val="28"/>
          <w:szCs w:val="28"/>
        </w:rPr>
        <w:t xml:space="preserve"> жилых комнаты (в том числе </w:t>
      </w:r>
      <w:r>
        <w:rPr>
          <w:sz w:val="28"/>
          <w:szCs w:val="28"/>
        </w:rPr>
        <w:t>одноместных</w:t>
      </w:r>
      <w:r w:rsidR="002607E3">
        <w:rPr>
          <w:sz w:val="28"/>
          <w:szCs w:val="28"/>
        </w:rPr>
        <w:t xml:space="preserve"> - 5</w:t>
      </w:r>
      <w:r w:rsidRPr="00864915">
        <w:rPr>
          <w:sz w:val="28"/>
          <w:szCs w:val="28"/>
        </w:rPr>
        <w:t xml:space="preserve">, </w:t>
      </w:r>
      <w:r>
        <w:rPr>
          <w:sz w:val="28"/>
          <w:szCs w:val="28"/>
        </w:rPr>
        <w:t>двухместных</w:t>
      </w:r>
      <w:r w:rsidR="002607E3">
        <w:rPr>
          <w:sz w:val="28"/>
          <w:szCs w:val="28"/>
        </w:rPr>
        <w:t xml:space="preserve"> - 5</w:t>
      </w:r>
      <w:r w:rsidRPr="00864915">
        <w:rPr>
          <w:sz w:val="28"/>
          <w:szCs w:val="28"/>
        </w:rPr>
        <w:t xml:space="preserve">, </w:t>
      </w:r>
      <w:r>
        <w:rPr>
          <w:sz w:val="28"/>
          <w:szCs w:val="28"/>
        </w:rPr>
        <w:t>трехместных</w:t>
      </w:r>
      <w:r w:rsidR="002607E3">
        <w:rPr>
          <w:sz w:val="28"/>
          <w:szCs w:val="28"/>
        </w:rPr>
        <w:t xml:space="preserve"> – 15</w:t>
      </w:r>
      <w:r w:rsidRPr="00864915">
        <w:rPr>
          <w:sz w:val="28"/>
          <w:szCs w:val="28"/>
        </w:rPr>
        <w:t>). Комнаты</w:t>
      </w:r>
      <w:r w:rsidRPr="00EF1446">
        <w:rPr>
          <w:sz w:val="28"/>
          <w:szCs w:val="28"/>
        </w:rPr>
        <w:t xml:space="preserve"> оснащены мебелью (кроватями, столами, стульями, шкафами для одежды), телевизорами, индивидуальными кнопками вызова</w:t>
      </w:r>
      <w:r>
        <w:rPr>
          <w:sz w:val="28"/>
          <w:szCs w:val="28"/>
        </w:rPr>
        <w:t xml:space="preserve"> медицинского персонала, санитарными узлами.  В Отделении размещены: две буфетных комнаты, два ванно-моечных помещения, два холла, оборудованные мягкой мебелью и кабельным телевидением, зимний сад с аквариумом, кабинет заведующего отделением, медицинский пост, который функционирует круглосуточно и оснащен медицинским оборудованием. </w:t>
      </w:r>
    </w:p>
    <w:p w:rsidR="00D14DB2" w:rsidRDefault="00D14DB2">
      <w:pPr>
        <w:tabs>
          <w:tab w:val="left" w:pos="0"/>
          <w:tab w:val="left" w:pos="1134"/>
          <w:tab w:val="left" w:pos="1418"/>
        </w:tabs>
        <w:spacing w:before="240" w:after="240" w:line="360" w:lineRule="auto"/>
        <w:ind w:left="709" w:firstLine="1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ЦЕЛЬ, ЗАДАЧИ И ФУНКЦИИ ОТДЕЛЕНИЯ</w:t>
      </w:r>
    </w:p>
    <w:p w:rsidR="00D14DB2" w:rsidRDefault="00D14DB2">
      <w:pPr>
        <w:widowControl w:val="0"/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Цель: обеспечение для граждан пожилого возраста (женщин старше 55, мужчин старше 60 лет) и инвалидов I и II групп (старше 18 лет), условий жизнедеятельности, соответствующих их возрасту и состоянию здоровья, проведение мероприятий медицинского, психологического, социального характера, обеспечение питания и ухода, а также </w:t>
      </w:r>
      <w:r w:rsidR="00195E06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посильной трудовой деятельности, отдыха и досуга.</w:t>
      </w:r>
    </w:p>
    <w:p w:rsidR="00D14DB2" w:rsidRDefault="00D14DB2">
      <w:pPr>
        <w:tabs>
          <w:tab w:val="left" w:pos="0"/>
          <w:tab w:val="left" w:pos="720"/>
          <w:tab w:val="left" w:pos="1134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Основные задачи: </w:t>
      </w:r>
    </w:p>
    <w:p w:rsidR="00D14DB2" w:rsidRDefault="00D14DB2">
      <w:pPr>
        <w:tabs>
          <w:tab w:val="left" w:pos="0"/>
          <w:tab w:val="left" w:pos="720"/>
          <w:tab w:val="left" w:pos="1134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 предоставление комплекса социальных услуг, направленных на сохранение здоровья и продление активного образа жизни граждан пожилого возраста и инвалидов:</w:t>
      </w:r>
    </w:p>
    <w:p w:rsidR="00D14DB2" w:rsidRDefault="00D14DB2">
      <w:pPr>
        <w:tabs>
          <w:tab w:val="left" w:pos="0"/>
          <w:tab w:val="left" w:pos="720"/>
          <w:tab w:val="left" w:pos="1134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социально-бытовое обслуживание граждан, направленное на поддержание жизнедеятельности в быту; </w:t>
      </w:r>
    </w:p>
    <w:p w:rsidR="00D14DB2" w:rsidRDefault="00D14DB2">
      <w:pPr>
        <w:tabs>
          <w:tab w:val="left" w:pos="0"/>
          <w:tab w:val="left" w:pos="720"/>
          <w:tab w:val="left" w:pos="1134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социально-медицинское обслуживание, направленное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их здоровья; </w:t>
      </w:r>
    </w:p>
    <w:p w:rsidR="00D14DB2" w:rsidRDefault="00D14DB2">
      <w:pPr>
        <w:tabs>
          <w:tab w:val="left" w:pos="0"/>
          <w:tab w:val="left" w:pos="720"/>
          <w:tab w:val="left" w:pos="1134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социально-психологическое обслуживание, предусматривающее оказание помощи в коррекции психологического состояния для адаптации в социальной среде; </w:t>
      </w:r>
    </w:p>
    <w:p w:rsidR="00D14DB2" w:rsidRDefault="00D14DB2">
      <w:pPr>
        <w:tabs>
          <w:tab w:val="left" w:pos="0"/>
          <w:tab w:val="left" w:pos="720"/>
          <w:tab w:val="left" w:pos="1134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социально-педагогическое обслуживание, включающее формирование позитивных интересов (в том числе в сфере досуга), организация досуга;</w:t>
      </w:r>
    </w:p>
    <w:p w:rsidR="00D14DB2" w:rsidRDefault="00D14DB2">
      <w:pPr>
        <w:tabs>
          <w:tab w:val="left" w:pos="0"/>
          <w:tab w:val="left" w:pos="720"/>
          <w:tab w:val="left" w:pos="1134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социально-трудовое обслуживание, направленное на оказание помощи в трудоустройстве и в решении вопросов, связанных с трудовой адаптацией;</w:t>
      </w:r>
    </w:p>
    <w:p w:rsidR="00D14DB2" w:rsidRDefault="00D14DB2">
      <w:pPr>
        <w:tabs>
          <w:tab w:val="left" w:pos="0"/>
          <w:tab w:val="left" w:pos="720"/>
          <w:tab w:val="left" w:pos="1134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социально-правовое обслуживание, направленное на оказание помощи в получении юридических услуг, в том числе бесплатно, в защите прав и законных интересов;</w:t>
      </w:r>
    </w:p>
    <w:p w:rsidR="00D14DB2" w:rsidRDefault="00D14DB2">
      <w:pPr>
        <w:tabs>
          <w:tab w:val="left" w:pos="0"/>
          <w:tab w:val="left" w:pos="720"/>
          <w:tab w:val="left" w:pos="1134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в целях повышения коммуникативного потенциала </w:t>
      </w:r>
      <w:r w:rsidRPr="00193E59">
        <w:rPr>
          <w:rFonts w:ascii="Times New Roman CYR" w:hAnsi="Times New Roman CYR" w:cs="Times New Roman CYR"/>
          <w:sz w:val="28"/>
          <w:szCs w:val="28"/>
        </w:rPr>
        <w:t>получателей социальных услуг, имеющих ограничения жизнедеятельности, в том числе детей-инвалидов</w:t>
      </w:r>
      <w:r>
        <w:rPr>
          <w:sz w:val="28"/>
          <w:szCs w:val="28"/>
        </w:rPr>
        <w:t>;</w:t>
      </w:r>
    </w:p>
    <w:p w:rsidR="00D14DB2" w:rsidRDefault="00D14DB2">
      <w:pPr>
        <w:tabs>
          <w:tab w:val="left" w:pos="0"/>
          <w:tab w:val="left" w:pos="720"/>
          <w:tab w:val="left" w:pos="1134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2.2.2. создание комфортных условий проживания для граждан пожилого возраста и инвалидов с учетом возраста, и состояния здоровья;</w:t>
      </w:r>
    </w:p>
    <w:p w:rsidR="00D14DB2" w:rsidRDefault="00D14DB2">
      <w:pPr>
        <w:tabs>
          <w:tab w:val="left" w:pos="0"/>
          <w:tab w:val="left" w:pos="720"/>
          <w:tab w:val="left" w:pos="1134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индивидуальный подход с учетом личностных особенностей, физического состояния, религиозных убеждений, духовных и социальных потребностей.</w:t>
      </w:r>
    </w:p>
    <w:p w:rsidR="00D14DB2" w:rsidRDefault="00D14DB2">
      <w:pPr>
        <w:tabs>
          <w:tab w:val="left" w:pos="0"/>
          <w:tab w:val="left" w:pos="1134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Функции: </w:t>
      </w:r>
    </w:p>
    <w:p w:rsidR="00D14DB2" w:rsidRDefault="00D14DB2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осуществление приема</w:t>
      </w:r>
      <w:r>
        <w:rPr>
          <w:color w:val="000000"/>
          <w:sz w:val="28"/>
          <w:szCs w:val="28"/>
        </w:rPr>
        <w:t xml:space="preserve"> и размещения граждан с учетом их индивидуальных особенностей; </w:t>
      </w:r>
    </w:p>
    <w:p w:rsidR="00D14DB2" w:rsidRDefault="00D14DB2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мероприятий по адаптации получателей социальных услуг; </w:t>
      </w:r>
    </w:p>
    <w:p w:rsidR="00D14DB2" w:rsidRDefault="00D14DB2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рационального, в том числе диетического, питания проживающих граждан с учетом состояния их здоровья; </w:t>
      </w:r>
    </w:p>
    <w:p w:rsidR="00D14DB2" w:rsidRDefault="00D14DB2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санитарно-гигиенических, противоэпидемических мероприятий;  </w:t>
      </w:r>
    </w:p>
    <w:p w:rsidR="00D14DB2" w:rsidRDefault="00D14DB2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получателей социальных услуг одеждой, обувью, постельными принадлежностями, предметами личной гигиены; </w:t>
      </w:r>
    </w:p>
    <w:p w:rsidR="00D14DB2" w:rsidRDefault="00D14DB2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условий доступности для инвалидов объектов, используемых для предоставления услуг в сфере социальной защиты населения, а также оказание им при этом необходимой помощи; </w:t>
      </w:r>
    </w:p>
    <w:p w:rsidR="00D14DB2" w:rsidRDefault="00D14DB2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квалифицированное медицинское обслуживание: диагностика, консультативная помощь, диспансеризация, реализация индивидуальных программ предоставления социальных услуг проживающих граждан, проведение мероприятий по социально-медицинской реабилитации в соответствии с индивидуальной программой реабилитации и (или) абилитации инвалида, при необходимости госпитализация в лечебно-профилактические учреждения; </w:t>
      </w:r>
    </w:p>
    <w:p w:rsidR="00D14DB2" w:rsidRDefault="00D14DB2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оказание психологической помощи, включающей в себя психодиагностику, психологическую коррекцию и психологическое консультирование; </w:t>
      </w:r>
    </w:p>
    <w:p w:rsidR="00D14DB2" w:rsidRDefault="00D14DB2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содействие в обеспечении нуждающихся получателей социальных услуг протезно-ортопедическими изделиями и индивидуальными средствами реабилитации; </w:t>
      </w:r>
    </w:p>
    <w:p w:rsidR="00D14DB2" w:rsidRDefault="00D14DB2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оказание содействия получателям социальных услуг или их законным представителям в получении консультативной помощи по правовым вопросам; </w:t>
      </w:r>
    </w:p>
    <w:p w:rsidR="00D14DB2" w:rsidRDefault="00D14DB2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ритуальных мероприятий (при отсутствии у умерших получателей социальных услуг родственников или в связи с нежеланием родственников заниматься погребением); </w:t>
      </w:r>
    </w:p>
    <w:p w:rsidR="00D14DB2" w:rsidRDefault="00D14DB2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мониторинга качества социального обслуживания получателей социальных услуг, проживающих в Отделении; </w:t>
      </w:r>
    </w:p>
    <w:p w:rsidR="00D14DB2" w:rsidRPr="001675D0" w:rsidRDefault="00D14DB2" w:rsidP="001675D0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разработка и внедрение программ и технологий в практику работы Отделения, современных и эффективных методов социального обслуживания получателей социальных услуг различных возрастных групп, нуждающихся в лечении и уходе.</w:t>
      </w:r>
    </w:p>
    <w:p w:rsidR="00D14DB2" w:rsidRDefault="00D14DB2">
      <w:pPr>
        <w:widowControl w:val="0"/>
        <w:shd w:val="clear" w:color="auto" w:fill="FFFFFF"/>
        <w:tabs>
          <w:tab w:val="left" w:pos="1418"/>
        </w:tabs>
        <w:spacing w:before="240" w:after="240" w:line="360" w:lineRule="auto"/>
        <w:ind w:right="4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УСЛОВИЯ ПРИЕМА, СОДЕРЖАНИЯ И ВЫБЫТИЯ ИЗ ОТДЕЛЕНИЯ</w:t>
      </w:r>
    </w:p>
    <w:p w:rsidR="00D14DB2" w:rsidRDefault="00D14DB2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 Отделение на социальное обслуживание принимаются граждане пожилого возраста (женщины старше 55 лет, мужчины старше 60 лет) и инвалиды I и II групп (старше 18 лет), проживающие в Ханты-Мансийском автономном округе – Югре, признанные нуждающимися в социальном обслуживании, в связи с потребностью в постоянной посторонней помощи вследствие частичной или полной утраты способности к самообслуживанию.</w:t>
      </w:r>
    </w:p>
    <w:p w:rsidR="00D14DB2" w:rsidRDefault="00D14DB2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color w:val="000000"/>
          <w:sz w:val="28"/>
          <w:szCs w:val="28"/>
        </w:rPr>
        <w:t>На стационарное социальное обслуживание в Отделение принимаются граждане пожилого возраста и инвалиды, не имеющие:</w:t>
      </w:r>
    </w:p>
    <w:p w:rsidR="00D14DB2" w:rsidRDefault="00D14DB2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медицинских противопоказаний, перечень которых утвержден федеральным органом власти, осуществляющим функции по выработке и реализации государственной политики и нормативно-правовому регулированию в сфере здравоохранения; </w:t>
      </w:r>
    </w:p>
    <w:p w:rsidR="00D14DB2" w:rsidRDefault="00D14DB2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показаний для направления в стационарные организации социального обслуживания психоневрологического типа; </w:t>
      </w:r>
    </w:p>
    <w:p w:rsidR="00D14DB2" w:rsidRDefault="00D14DB2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трудоспособных родственников, которые обязаны в соответствии с законодательством Российской Федерации обеспечивать помощь и уход (за исключением родственников, не имеющих возможности по объективным </w:t>
      </w:r>
      <w:r>
        <w:rPr>
          <w:color w:val="000000"/>
          <w:sz w:val="28"/>
          <w:szCs w:val="28"/>
        </w:rPr>
        <w:lastRenderedPageBreak/>
        <w:t>причинам обеспечить помощь и уход: инвалиды; лица достигшие пожилого возраста (женщины 55 лет, мужчины старше 60 лет); лица, отбывающие наказание в местах лишения свободы; лица, если их среднедушевой доход составляет менее установленной в автономном округе величины прожиточного минимума по соответствующей социально-демографической группе; лица, проживающие за пределами Ханты-Мансийского автономного округа – Югры)).</w:t>
      </w:r>
    </w:p>
    <w:p w:rsidR="00D14DB2" w:rsidRDefault="00D14DB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При поступлении в Отделение на социальное обслуживание гражданин должен иметь:</w:t>
      </w:r>
    </w:p>
    <w:p w:rsidR="00D14DB2" w:rsidRDefault="00D14DB2">
      <w:pPr>
        <w:spacing w:line="360" w:lineRule="auto"/>
        <w:ind w:firstLine="720"/>
        <w:jc w:val="both"/>
        <w:rPr>
          <w:sz w:val="28"/>
          <w:szCs w:val="28"/>
        </w:rPr>
      </w:pPr>
      <w:r w:rsidRPr="00ED61ED">
        <w:rPr>
          <w:sz w:val="28"/>
          <w:szCs w:val="28"/>
        </w:rPr>
        <w:t>з</w:t>
      </w:r>
      <w:r>
        <w:rPr>
          <w:sz w:val="28"/>
          <w:szCs w:val="28"/>
        </w:rPr>
        <w:t>аверенную копию</w:t>
      </w:r>
      <w:r w:rsidRPr="00ED61ED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Управлением социальной защиты населения</w:t>
      </w:r>
      <w:r w:rsidR="00195E06">
        <w:rPr>
          <w:sz w:val="28"/>
          <w:szCs w:val="28"/>
        </w:rPr>
        <w:t>, опеки и попечительства</w:t>
      </w:r>
      <w:r>
        <w:rPr>
          <w:sz w:val="28"/>
          <w:szCs w:val="28"/>
        </w:rPr>
        <w:t xml:space="preserve"> по г. Югорску и Советскому району </w:t>
      </w:r>
      <w:r w:rsidRPr="00ED61ED">
        <w:rPr>
          <w:sz w:val="28"/>
          <w:szCs w:val="28"/>
        </w:rPr>
        <w:t>медицинской карты по форме, установленной Департаментом здравоохранения Ханты-Мансийского автономного округа – Югры, выданная уполномоченной медицинской организацией, с заключением врачебной комиссии о состоянии здоровья гражданина, необходимости постоянной посторонней помощи вследствие частичной или полной утраты способности к самообслуживанию, с указанием рекомендуемого типа стационарной организации социального обслуживания, а также об отсутствии оснований (либо необходимости) для постановки перед судом вопроса о признании гражданина недееспособным (для дееспособных лиц, страдающих психическим расстройством)</w:t>
      </w:r>
      <w:r>
        <w:rPr>
          <w:sz w:val="28"/>
          <w:szCs w:val="28"/>
        </w:rPr>
        <w:t>;</w:t>
      </w:r>
    </w:p>
    <w:p w:rsidR="00D14DB2" w:rsidRPr="00ED61ED" w:rsidRDefault="00D14DB2">
      <w:pPr>
        <w:spacing w:line="360" w:lineRule="auto"/>
        <w:ind w:firstLine="720"/>
        <w:jc w:val="both"/>
        <w:rPr>
          <w:sz w:val="28"/>
          <w:szCs w:val="28"/>
        </w:rPr>
      </w:pPr>
      <w:r w:rsidRPr="00ED61ED">
        <w:rPr>
          <w:sz w:val="28"/>
          <w:szCs w:val="28"/>
        </w:rPr>
        <w:t xml:space="preserve">заверенную копию </w:t>
      </w:r>
      <w:r>
        <w:rPr>
          <w:sz w:val="28"/>
          <w:szCs w:val="28"/>
        </w:rPr>
        <w:t>Управлением социальной защиты населения</w:t>
      </w:r>
      <w:r w:rsidR="00195E06">
        <w:rPr>
          <w:sz w:val="28"/>
          <w:szCs w:val="28"/>
        </w:rPr>
        <w:t>, опеки и попечительства</w:t>
      </w:r>
      <w:r>
        <w:rPr>
          <w:sz w:val="28"/>
          <w:szCs w:val="28"/>
        </w:rPr>
        <w:t xml:space="preserve"> по г. Югорску и Советскому району </w:t>
      </w:r>
      <w:r w:rsidRPr="00ED61ED">
        <w:rPr>
          <w:sz w:val="28"/>
          <w:szCs w:val="28"/>
        </w:rPr>
        <w:t>заключения о наличии (отсутствии) заболеваний, включенных в перечень медицинских противопоказаний, в связи с наличием которых гражданину может быть отказано в предоставлении социальных услуг в стационарной форме, выданное уполномоченной организацией</w:t>
      </w:r>
      <w:r>
        <w:rPr>
          <w:sz w:val="28"/>
          <w:szCs w:val="28"/>
        </w:rPr>
        <w:t>;</w:t>
      </w:r>
    </w:p>
    <w:p w:rsidR="00D14DB2" w:rsidRDefault="00D14DB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выписку из истории болезни, выданную медицинской организацией по месту его жительства (месту пребывания), с указанием сведений о результатах бактериологических исследований на группу возбудителей кишечных инфекций, дифтерию, венерические болезни, яйца гельминтов (результаты бактериологического исследования на группу возбудителей </w:t>
      </w:r>
      <w:r>
        <w:rPr>
          <w:sz w:val="28"/>
          <w:szCs w:val="28"/>
        </w:rPr>
        <w:lastRenderedPageBreak/>
        <w:t>кишечных инфекций действительны в течение двух недель с момента забора материала для исследований), туберкулез;</w:t>
      </w:r>
    </w:p>
    <w:p w:rsidR="00D14DB2" w:rsidRDefault="00D14D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справку об отсутствии контактов с инфекционными больными по месту проживания (месту пребывания);</w:t>
      </w:r>
    </w:p>
    <w:p w:rsidR="00D14DB2" w:rsidRDefault="00D14D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календарь (сведения) профилактических прививок, выданный медицинской организацией по месту проживания (пребывания);</w:t>
      </w:r>
    </w:p>
    <w:p w:rsidR="00D14DB2" w:rsidRDefault="00D14D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органов опеки и попечительства о его помещении под надзор (для лиц, признанных недееспособными); </w:t>
      </w:r>
    </w:p>
    <w:p w:rsidR="00D14DB2" w:rsidRDefault="00D14D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подлинники личных документов (документ, удостоверяющий личность; пенсионное удостоверение, справку подтверждающую факт установления инвалидности, индивидуальную программу реабилитации инвалида, страховое свидетельство государственного пенсионного страхования, свидетельство о постановке на учет физического лица в налоговом органе (в случае его получения), удостоверение (свидетельство), подтверждающее право на меры социальной поддержки, установленное законодательством Российской Федерации для отдельных категорий граждан (в случае его получения)).</w:t>
      </w:r>
    </w:p>
    <w:p w:rsidR="00D14DB2" w:rsidRDefault="00D14DB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При поступлении получателя социальных услуг в учреждение производится опись его личного имущества с составлением акта в 3 экземплярах, один из которых хранится в личном деле, второй – у кастелянши, третий – выдается получателю социальных услуг.</w:t>
      </w:r>
    </w:p>
    <w:p w:rsidR="00D14DB2" w:rsidRDefault="00D14D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На каждого получателя социальных услуг в Отделении заводится личное дело, в котором хранятся копии документов, служащих основанием для принятия в Отделение, а также </w:t>
      </w:r>
      <w:r w:rsidR="00195E06">
        <w:rPr>
          <w:sz w:val="28"/>
          <w:szCs w:val="28"/>
        </w:rPr>
        <w:t>документы,</w:t>
      </w:r>
      <w:r>
        <w:rPr>
          <w:sz w:val="28"/>
          <w:szCs w:val="28"/>
        </w:rPr>
        <w:t xml:space="preserve"> оформленные во время пребывания получателя социальных услуг в Отделении.</w:t>
      </w:r>
    </w:p>
    <w:p w:rsidR="00D14DB2" w:rsidRDefault="00D14D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Граждане, проживающие в Отделении, имеют право на: </w:t>
      </w:r>
    </w:p>
    <w:p w:rsidR="00D14DB2" w:rsidRDefault="00D14D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уважительное и гуманное отношение;</w:t>
      </w:r>
    </w:p>
    <w:p w:rsidR="00D14DB2" w:rsidRDefault="00D14D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бесплатно в доступной форме информации о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D14DB2" w:rsidRDefault="00D14D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выбор поставщика или поставщиков социальных услуг;</w:t>
      </w:r>
    </w:p>
    <w:p w:rsidR="00D14DB2" w:rsidRDefault="00D14D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отказ от предоставления социальных услуг;</w:t>
      </w:r>
    </w:p>
    <w:p w:rsidR="00D14DB2" w:rsidRDefault="00D14D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защиту своих прав и законных интересов в соответствии с законодательством Российской Федерации;</w:t>
      </w:r>
    </w:p>
    <w:p w:rsidR="00D14DB2" w:rsidRDefault="00D14D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составлении индивидуальных программ предоставления социальных услуг;</w:t>
      </w:r>
    </w:p>
    <w:p w:rsidR="00D14DB2" w:rsidRDefault="00D14D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условий пребывания в учреждении, соответствующих санитарно-гигиеническим нормам.</w:t>
      </w:r>
    </w:p>
    <w:p w:rsidR="00D14DB2" w:rsidRDefault="00D14D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Получатели социальных услуг вправе пользоваться принадлежащими им личными вещами, не создающими опасных условий для других, проживающих совместно с ними, граждан.</w:t>
      </w:r>
    </w:p>
    <w:p w:rsidR="00D14DB2" w:rsidRDefault="00D14DB2">
      <w:pPr>
        <w:tabs>
          <w:tab w:val="left" w:pos="1418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 Гражданин, проживающий в Отделении, обязан:</w:t>
      </w:r>
    </w:p>
    <w:p w:rsidR="00D14DB2" w:rsidRDefault="00D14DB2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внутреннего распорядка;</w:t>
      </w:r>
    </w:p>
    <w:p w:rsidR="00D14DB2" w:rsidRDefault="00D14DB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вежливо и с уважением относиться к получателям социальных услуг и работникам учреждения;</w:t>
      </w:r>
    </w:p>
    <w:p w:rsidR="00D14DB2" w:rsidRDefault="00D14DB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содержать в чистоте и бережно относиться к помещению, в котором он проживает, санитарно-техническому и другому оборудованию, обеспечивать его сохранность;</w:t>
      </w:r>
    </w:p>
    <w:p w:rsidR="00D14DB2" w:rsidRDefault="00D14DB2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соблюдать требования комплексной безопасности;</w:t>
      </w:r>
    </w:p>
    <w:p w:rsidR="00D14DB2" w:rsidRDefault="00D14DB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информировать учреждение об изменении обстоятельств, обуславливающих потребность в предоставлении социальных услуг;</w:t>
      </w:r>
    </w:p>
    <w:p w:rsidR="00D14DB2" w:rsidRDefault="00D14DB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условия договора о предоставлении социальных услуг.</w:t>
      </w:r>
    </w:p>
    <w:p w:rsidR="00D14DB2" w:rsidRDefault="00D14DB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Размер ежемесячной платы за предоставление социальных услуг, входящих в перечень социальных услуг, предоставляемых учреждением, определяется исходя из тарифов на социальные услуги, утвержденных приказом Региональной службы по тарифам Ханты-Мансийского автономного округа - Югры. Размер ежемесячной платы за предоставление социальных услуг, оказываемых получателям социальных услуг, пересматривается при изменении: </w:t>
      </w:r>
    </w:p>
    <w:p w:rsidR="00D14DB2" w:rsidRDefault="00D14DB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размера среднедушевого дохода получателя социальных услуг;</w:t>
      </w:r>
    </w:p>
    <w:p w:rsidR="00D14DB2" w:rsidRDefault="00D14DB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тарифов на социальные услуги.</w:t>
      </w:r>
    </w:p>
    <w:p w:rsidR="00D14DB2" w:rsidRDefault="00D14DB2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3.10. Получатель социальных услуг по решению комиссии по размещению граждан, проживающих в учреждении, по отделениям и комнатам, размещается в жилую комнату Отделения с учетом состояния здоровья, возраста и пола. Перевод получателя социальных услуг в другое Отделение учреждения производится по решению комиссии. </w:t>
      </w:r>
    </w:p>
    <w:p w:rsidR="00D14DB2" w:rsidRDefault="00D14DB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3.11. Получатели социальных услуг, проживающие в Отделении, в соответствии с медицинскими рекомендациями могут заниматься трудовой деятельностью.</w:t>
      </w:r>
    </w:p>
    <w:p w:rsidR="00D14DB2" w:rsidRDefault="00D14DB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 Временное выбытие получателя социальных услуг из учреждения по личным мотивам оформляется на основании его письменного заявления в свободной форме на срок не более 30-ти дней в течение 1 календарного года с учетом заключения врача-специалиста учреждения о возможности выезда гражданина, при наличии письменных обязательств принимающих лиц об обеспечении ухода (за исключением граждан, признанных недееспособными, граждан, состоящих под административным надзором).</w:t>
      </w:r>
    </w:p>
    <w:p w:rsidR="00D14DB2" w:rsidRDefault="00D14DB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3.13. Расходы, связанные с временным выбытием получателя социальных услуг из учреждения по личным мотивам, осуществ</w:t>
      </w:r>
      <w:r w:rsidR="002607E3">
        <w:rPr>
          <w:sz w:val="28"/>
          <w:szCs w:val="28"/>
        </w:rPr>
        <w:t>ляется за счет его средств либо</w:t>
      </w:r>
      <w:r>
        <w:rPr>
          <w:sz w:val="28"/>
          <w:szCs w:val="28"/>
        </w:rPr>
        <w:t xml:space="preserve"> средств лиц, ходатайствующих о его временном выбытии.</w:t>
      </w:r>
    </w:p>
    <w:p w:rsidR="00D14DB2" w:rsidRDefault="00D14DB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3.14. Стационарное социальное обслуживание получателя социальных услуг в учреждении прекращается в случаях:</w:t>
      </w:r>
    </w:p>
    <w:p w:rsidR="00D14DB2" w:rsidRDefault="00D14DB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подачи гражданином или его законным представителем заявления об отказе от стационарного социального обслуживания, которое вносится в индивидуальную программу предоставления социальных услуг (при наличии заключения врачебной комиссии с участием врача-психиатра о способности гражданина по состоянию здоровья проживать самостоятельно – для граждан, страдающих хроническими психическими заболеваниями; при наличии разрешения органа внутренних дел – для граждан, состоящих под административным надзором). Отказ от услуг постоянного постороннего ухода, который может повлечь за собой ухудшение состояния здоровья или угрозу для жизни, гражданин (его представитель) оформляет письменным </w:t>
      </w:r>
      <w:r>
        <w:rPr>
          <w:sz w:val="28"/>
          <w:szCs w:val="28"/>
        </w:rPr>
        <w:lastRenderedPageBreak/>
        <w:t>заявлением, подтверждающим получение информации о последствиях такого отказа;</w:t>
      </w:r>
    </w:p>
    <w:p w:rsidR="00D14DB2" w:rsidRDefault="00D14DB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подачи заявления родственником получателя социальных услуг, который обязуется обеспечивать ему уход, с личного согласия получателя социальных услуг;</w:t>
      </w:r>
    </w:p>
    <w:p w:rsidR="00D14DB2" w:rsidRDefault="00D14DB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утраты оснований, дающих право нахождения получателя социальных услуг в учреждении;</w:t>
      </w:r>
    </w:p>
    <w:p w:rsidR="00D14DB2" w:rsidRDefault="00D14DB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выявления в представленных получателем социальных услуг документах сведений, не соответствующих действительности и послуживших основанием для направления в стационарную организацию социального обслуживания;</w:t>
      </w:r>
    </w:p>
    <w:p w:rsidR="00D14DB2" w:rsidRDefault="00D14DB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нарушения условий заключенного договора о предоставлении социальных услуг;</w:t>
      </w:r>
    </w:p>
    <w:p w:rsidR="00D14DB2" w:rsidRDefault="00D14DB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истечения срока действия договора о предоставлении социальных услуг и (или) окончания срока предоставления социальных услуг в соответствии с индивидуальной программой;</w:t>
      </w:r>
    </w:p>
    <w:p w:rsidR="00D14DB2" w:rsidRDefault="00D14DB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смерти гражданина или ликвидации (прекращения деятельности) учреждения;</w:t>
      </w:r>
    </w:p>
    <w:p w:rsidR="00D14DB2" w:rsidRDefault="00D14DB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возникновение у получателя социальных услуг медицинских противопоказаний к получению социальных услуг в стационарной форме социального обслуживания, подтвержденных заключением уполномоченной медицинской организации; </w:t>
      </w:r>
    </w:p>
    <w:p w:rsidR="00D14DB2" w:rsidRDefault="00D14DB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наличия решения суда о признании гражданина безвестно отсутствующим или умершим;</w:t>
      </w:r>
    </w:p>
    <w:p w:rsidR="00D14DB2" w:rsidRDefault="00D14DB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осуждения гражданина к отбыванию наказания в виде лишения свободы.</w:t>
      </w:r>
    </w:p>
    <w:p w:rsidR="00D14DB2" w:rsidRDefault="00D14DB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Погребение умершего получателя социальных услуг производится учреждением в установленном порядке. В случае изъявления желания родственники могут самостоятельно произвести похороны. В этом случае им выдается справка о смерти и погребальная одежда с обувью. Свидетельство о смерти гражданина выдается под роспись родственникам умершего по личному заявлению, а при их отсутствии хранится в его личном деле. </w:t>
      </w:r>
    </w:p>
    <w:p w:rsidR="00D14DB2" w:rsidRDefault="00D14DB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3.16. При наличии свободных мест в Отделении на стационарное социальное обслуживание принимаются граждане, имеющие трудоспособных родственников, не имеющих возможности по объективным причинам обеспечить помощь и уход гражданам временно (до 6 месяцев) на платной договорной основе.</w:t>
      </w:r>
    </w:p>
    <w:p w:rsidR="00D14DB2" w:rsidRDefault="00D14DB2">
      <w:pPr>
        <w:tabs>
          <w:tab w:val="left" w:pos="720"/>
          <w:tab w:val="left" w:pos="1134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14DB2" w:rsidRDefault="00D14DB2">
      <w:pPr>
        <w:tabs>
          <w:tab w:val="left" w:pos="720"/>
          <w:tab w:val="left" w:pos="1134"/>
        </w:tabs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ОРГАНИЗАЦИЯ, ПОРЯДОК РАБОТЫ И ШТАТНАЯ ЧИСЛЕННОСТЬ ОТДЕЛЕНИЯ</w:t>
      </w:r>
    </w:p>
    <w:p w:rsidR="00D14DB2" w:rsidRDefault="00D14DB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color w:val="000000"/>
          <w:sz w:val="28"/>
          <w:szCs w:val="28"/>
        </w:rPr>
        <w:t>Штатная численность Отделения устанавливается структурой и штатной численностью учреждения, утвержденной приказом Департамента социального развития Ханты-Мансийского автономного округа – Югры.</w:t>
      </w:r>
    </w:p>
    <w:p w:rsidR="00D14DB2" w:rsidRDefault="00D14DB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Отделения составляет 31 штатную единицу, из них: заведующий отделением – 1 штатная единица, медицинская сестра палатная</w:t>
      </w:r>
      <w:r w:rsidR="002607E3">
        <w:rPr>
          <w:sz w:val="28"/>
          <w:szCs w:val="28"/>
        </w:rPr>
        <w:t xml:space="preserve"> (медицинский брат палатный)</w:t>
      </w:r>
      <w:r>
        <w:rPr>
          <w:sz w:val="28"/>
          <w:szCs w:val="28"/>
        </w:rPr>
        <w:t xml:space="preserve"> – 12 штатных единиц, младшая медицинская сестра по уходу за больными – 6 штатных единиц, сиделка - 12 штатных единиц. </w:t>
      </w:r>
    </w:p>
    <w:p w:rsidR="00D14DB2" w:rsidRDefault="00D14DB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>
        <w:rPr>
          <w:color w:val="000000"/>
          <w:sz w:val="28"/>
          <w:szCs w:val="28"/>
        </w:rPr>
        <w:t>Отделение укомплектовывается работниками, имеющими профессиональное образование, соответствующее требованиям и характеру выполняемой работы в области социального обслуживания, и склонным по своим личным качествам к работе в сфере социального обслуживания.</w:t>
      </w:r>
    </w:p>
    <w:p w:rsidR="00D14DB2" w:rsidRDefault="00D14DB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color w:val="000000"/>
          <w:sz w:val="28"/>
          <w:szCs w:val="28"/>
        </w:rPr>
        <w:t>3 Руководство Отделением осуществляет заведующий, назначаемый и освобождаемый от должности приказом директора Учреждения после согласования с заместителем директора. Заведующий отделением находится в непосредственном подчинении заместителя директора.</w:t>
      </w:r>
    </w:p>
    <w:p w:rsidR="00D14DB2" w:rsidRDefault="00D14DB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.4. Заведующий Отделением несет персональную ответственность за выполнение возложенных на Отделение задач, </w:t>
      </w:r>
      <w:r>
        <w:rPr>
          <w:sz w:val="28"/>
          <w:szCs w:val="28"/>
        </w:rPr>
        <w:t xml:space="preserve">обеспечивает организацию и порядок работы, поддержание высокого уровня исполнительской и трудовой дисциплины работников. </w:t>
      </w:r>
      <w:r>
        <w:rPr>
          <w:color w:val="000000"/>
          <w:sz w:val="28"/>
          <w:szCs w:val="28"/>
        </w:rPr>
        <w:t xml:space="preserve">Обязанности других работников устанавливаются должностными инструкциями. </w:t>
      </w:r>
    </w:p>
    <w:p w:rsidR="00D14DB2" w:rsidRDefault="00D14DB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>.5. В период отсутствия заведующего Отделением его обязанности возлагаются на работника, назначенного приказом учреждения.</w:t>
      </w:r>
    </w:p>
    <w:p w:rsidR="00D14DB2" w:rsidRDefault="00D14DB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4.6. Работники Отделения назначаются и освобождаются от занимаемой должности приказом директора учреждения (с учетом предложений заведующего Отделением, старшей медицинской сестры).</w:t>
      </w:r>
    </w:p>
    <w:p w:rsidR="00D14DB2" w:rsidRDefault="00D14DB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>.7. Распределение обязанностей работников Отделения производится в соответствии с должностными инструкциями, утвержденными директором учреждения.</w:t>
      </w:r>
    </w:p>
    <w:p w:rsidR="00D14DB2" w:rsidRDefault="00D14DB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>.8. Работники Отделения подчиняются Правилам внутреннего трудового распорядка учреждения и руководствуются:</w:t>
      </w:r>
    </w:p>
    <w:p w:rsidR="00D14DB2" w:rsidRDefault="00D14DB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Коллективным договором; </w:t>
      </w:r>
    </w:p>
    <w:p w:rsidR="00D14DB2" w:rsidRDefault="00D14DB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порядком оказания ситуационной помощи различным группам инвалидов;</w:t>
      </w:r>
    </w:p>
    <w:p w:rsidR="00D14DB2" w:rsidRDefault="00D14DB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положением по обеспечению условий для инвалидов и других маломобильных групп населения объектов и предоставляемых услуг, а также оказания им при этом необходимой помощи;</w:t>
      </w:r>
    </w:p>
    <w:p w:rsidR="00D14DB2" w:rsidRDefault="00D14DB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требованиями комплексной безопасности, противопожарной, антитеррористической, санитарно-эпидемиологической безопасности, охраны труда, доступной среды, безопасности персональных данных получателей социальных услуг и работников;</w:t>
      </w:r>
    </w:p>
    <w:p w:rsidR="00D14DB2" w:rsidRDefault="00D14DB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должностными инструкциями;</w:t>
      </w:r>
    </w:p>
    <w:p w:rsidR="00D14DB2" w:rsidRDefault="00D14DB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Положением.</w:t>
      </w:r>
    </w:p>
    <w:p w:rsidR="00D14DB2" w:rsidRDefault="00D14DB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4.9. Заведующий Отделением информирует работников Отделения о поручениях руководителя учреждения или его заместителей.</w:t>
      </w:r>
    </w:p>
    <w:p w:rsidR="00D14DB2" w:rsidRDefault="00D14DB2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4.10. С целью организации и координации деятельности работников в соответствии с возложенными на Отделение целями и задачами, заведующий проводит плановые и оперативные планерки, на которых согласовывает объем и виды функциональных обязанностей, дает поручения работникам в пределах их компетенции и возложенных должностных обязанностей.</w:t>
      </w:r>
    </w:p>
    <w:p w:rsidR="00D14DB2" w:rsidRDefault="00D14DB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Заведующий Отделением еженедельно заслушивает </w:t>
      </w:r>
      <w:r w:rsidR="00195E06">
        <w:rPr>
          <w:sz w:val="28"/>
          <w:szCs w:val="28"/>
        </w:rPr>
        <w:t>работников об</w:t>
      </w:r>
      <w:r>
        <w:rPr>
          <w:sz w:val="28"/>
          <w:szCs w:val="28"/>
        </w:rPr>
        <w:t xml:space="preserve"> исполнении плановых мероприятий и поручений, предпринимает меры по устранению организационных или методических затруднений.</w:t>
      </w:r>
    </w:p>
    <w:p w:rsidR="00D14DB2" w:rsidRDefault="00D14DB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4.12. Участие работников Отделения во внеплановых мероприятиях учреждения согласовывается с заведующим Отделением.</w:t>
      </w:r>
    </w:p>
    <w:p w:rsidR="00D14DB2" w:rsidRDefault="00D14DB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4.13. Заведующий отделением ведет учет интенсивности труда медицинского персонала Отделения.</w:t>
      </w:r>
    </w:p>
    <w:p w:rsidR="00D14DB2" w:rsidRDefault="00D14DB2">
      <w:pPr>
        <w:tabs>
          <w:tab w:val="left" w:pos="144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4.14. Заведующий отделением, осуществляющий контроль за деятельностью Отделения, ходатайствует перед руководителем учреждения о стимулировании, поощрении работников Отделения или наложении на них взыскания.</w:t>
      </w:r>
    </w:p>
    <w:p w:rsidR="00D14DB2" w:rsidRDefault="00D14DB2" w:rsidP="00E8000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4.15. Работа Отделения строится на основе годового плана учреждения, ежемесячных планов работы Отделения.</w:t>
      </w:r>
    </w:p>
    <w:p w:rsidR="00D14DB2" w:rsidRDefault="00D14DB2" w:rsidP="00E8000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4.16. Лица, принимаемые на должности заведующего отделением, медицинской сестры палатной, младшей медицинской сестры по уходу за больными, сиделки проходят перед зачислением на работу медицинский осмотр с оформлением допуска к работе, </w:t>
      </w:r>
      <w:r w:rsidRPr="00CF0555">
        <w:rPr>
          <w:sz w:val="28"/>
          <w:szCs w:val="28"/>
        </w:rPr>
        <w:t xml:space="preserve">тестирование для </w:t>
      </w:r>
      <w:r w:rsidRPr="00CF0555">
        <w:rPr>
          <w:sz w:val="28"/>
          <w:szCs w:val="28"/>
          <w:lang w:eastAsia="en-US"/>
        </w:rPr>
        <w:t>оценки профессионального уровня и компетенций, психоэмоциональных особенностей и свойств личности,</w:t>
      </w:r>
      <w:r w:rsidRPr="00CF0555">
        <w:rPr>
          <w:sz w:val="28"/>
          <w:szCs w:val="28"/>
        </w:rPr>
        <w:t xml:space="preserve"> на должность заведующего отделением – тестирование на профессиональную, психологическую компетентность, для </w:t>
      </w:r>
      <w:r w:rsidRPr="00CF0555">
        <w:rPr>
          <w:sz w:val="28"/>
          <w:szCs w:val="28"/>
          <w:lang w:eastAsia="en-US"/>
        </w:rPr>
        <w:t>оценки профессионального уровня и компетенций, психоэмоциональных особенностей и свойств личности</w:t>
      </w:r>
      <w:r>
        <w:rPr>
          <w:sz w:val="28"/>
          <w:szCs w:val="28"/>
          <w:lang w:eastAsia="en-US"/>
        </w:rPr>
        <w:t>, управленческих компетенций</w:t>
      </w:r>
      <w:r>
        <w:rPr>
          <w:sz w:val="28"/>
          <w:szCs w:val="28"/>
        </w:rPr>
        <w:t xml:space="preserve"> и прошедшие:</w:t>
      </w:r>
    </w:p>
    <w:p w:rsidR="00D14DB2" w:rsidRDefault="00D14DB2" w:rsidP="00E8000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4.16.1. вводный инструктаж по охране труда, пожарной безопасности, по противодействию терроризму и экстремизму, по гражданской обороне и чрезвычайным ситуациям;</w:t>
      </w:r>
    </w:p>
    <w:p w:rsidR="00D14DB2" w:rsidRDefault="00D14DB2" w:rsidP="00E8000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4.16.2. первичный инструктаж по охране труда, пожарной безопасности, по противодействию терроризму и экстремизму, по гражданской обороне и чрезвычайным ситуациям и стажировку на рабочем месте;</w:t>
      </w:r>
    </w:p>
    <w:p w:rsidR="00D14DB2" w:rsidRDefault="00D14DB2" w:rsidP="00E8000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4.16.3. обучение безопасным методам и приемам выполнения работ, оказанию первой помощи пострадавшим, обучение и проверку знаний в объеме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группы по электробезопасности в течении первого месяца работы;  </w:t>
      </w:r>
    </w:p>
    <w:p w:rsidR="00D14DB2" w:rsidRDefault="00D14DB2" w:rsidP="00195E06">
      <w:pPr>
        <w:tabs>
          <w:tab w:val="left" w:pos="0"/>
          <w:tab w:val="left" w:pos="180"/>
          <w:tab w:val="left" w:pos="1134"/>
          <w:tab w:val="left" w:pos="1418"/>
        </w:tabs>
        <w:jc w:val="both"/>
        <w:rPr>
          <w:sz w:val="24"/>
          <w:szCs w:val="24"/>
        </w:rPr>
      </w:pPr>
    </w:p>
    <w:p w:rsidR="00D14DB2" w:rsidRDefault="00D14DB2">
      <w:pPr>
        <w:tabs>
          <w:tab w:val="left" w:pos="0"/>
          <w:tab w:val="left" w:pos="1134"/>
          <w:tab w:val="left" w:pos="1418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ВЗАИМОДЕЙСТВИЕ</w:t>
      </w:r>
    </w:p>
    <w:p w:rsidR="00D14DB2" w:rsidRDefault="00D14DB2">
      <w:pPr>
        <w:tabs>
          <w:tab w:val="left" w:pos="0"/>
          <w:tab w:val="left" w:pos="1134"/>
          <w:tab w:val="left" w:pos="1418"/>
        </w:tabs>
        <w:ind w:left="360" w:firstLine="709"/>
        <w:jc w:val="both"/>
        <w:rPr>
          <w:b/>
          <w:bCs/>
          <w:sz w:val="28"/>
          <w:szCs w:val="28"/>
        </w:rPr>
      </w:pPr>
    </w:p>
    <w:p w:rsidR="00D14DB2" w:rsidRDefault="00D14DB2">
      <w:pPr>
        <w:widowControl w:val="0"/>
        <w:shd w:val="clear" w:color="auto" w:fill="FFFFFF"/>
        <w:tabs>
          <w:tab w:val="left" w:pos="0"/>
          <w:tab w:val="left" w:pos="1134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Служебные взаимоотношения работников Отделения с представителями вышестоящих органов строятся на основе подчинения и </w:t>
      </w:r>
      <w:r>
        <w:rPr>
          <w:sz w:val="28"/>
          <w:szCs w:val="28"/>
        </w:rPr>
        <w:lastRenderedPageBreak/>
        <w:t xml:space="preserve">соблюдения субординации. </w:t>
      </w:r>
    </w:p>
    <w:p w:rsidR="00D14DB2" w:rsidRDefault="00D14DB2">
      <w:pPr>
        <w:widowControl w:val="0"/>
        <w:shd w:val="clear" w:color="auto" w:fill="FFFFFF"/>
        <w:tabs>
          <w:tab w:val="left" w:pos="0"/>
          <w:tab w:val="left" w:pos="1134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 Взаимоотношения с учреждениями социального обслуживания строятся на принципах профессионального партнерства.</w:t>
      </w:r>
    </w:p>
    <w:p w:rsidR="00D14DB2" w:rsidRDefault="00D14DB2">
      <w:pPr>
        <w:widowControl w:val="0"/>
        <w:shd w:val="clear" w:color="auto" w:fill="FFFFFF"/>
        <w:tabs>
          <w:tab w:val="left" w:pos="0"/>
          <w:tab w:val="left" w:pos="1134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Взаимоотношения с социальными партнерами строятся на принципах паритетности, взаимной ответственности и заинтересованности сторон.</w:t>
      </w:r>
    </w:p>
    <w:p w:rsidR="00D14DB2" w:rsidRDefault="00D14DB2">
      <w:pPr>
        <w:widowControl w:val="0"/>
        <w:shd w:val="clear" w:color="auto" w:fill="FFFFFF"/>
        <w:tabs>
          <w:tab w:val="left" w:pos="0"/>
          <w:tab w:val="left" w:pos="1134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Для выполнения своих функций Отделение взаимодействует с другими структурными подразделениями учреждения на основе равноправного делового общения:</w:t>
      </w:r>
    </w:p>
    <w:p w:rsidR="00D14DB2" w:rsidRDefault="00D14DB2">
      <w:pPr>
        <w:widowControl w:val="0"/>
        <w:shd w:val="clear" w:color="auto" w:fill="FFFFFF"/>
        <w:tabs>
          <w:tab w:val="left" w:pos="0"/>
          <w:tab w:val="left" w:pos="1134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5.4.1. внутреннее взаимодействие:</w:t>
      </w:r>
    </w:p>
    <w:p w:rsidR="00D14DB2" w:rsidRDefault="00D14DB2">
      <w:pPr>
        <w:keepLine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административно-хозяйственной частью – решение вопросов, касающихся деятельности Отделения, проведение мероприятий по пожарной безопасности, антитеррористической безопасности, специальной оценки условий труда;</w:t>
      </w:r>
    </w:p>
    <w:p w:rsidR="00D14DB2" w:rsidRDefault="00D14DB2">
      <w:pPr>
        <w:keepLine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психоневрологическим отделением, геронтологическим отделением, отделением комплексной реабилитации и абилитации (социально-трудовая реабилитация, культурно-массовое обслуживание, подготовка к сопровождаемому (самостоятельному) проживанию инвалидов) – обмен информацией, прохождение адаптации получателей социальных услуг;</w:t>
      </w:r>
    </w:p>
    <w:p w:rsidR="00D14DB2" w:rsidRDefault="00D14DB2">
      <w:pPr>
        <w:keepLine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отделением комплексной реабилитации и абилитации (социально-трудовая реабилитация, культурно-массовое обслуживание, подготовка к сопровождаемому (самостоятельному) проживанию инвалидов – организация и проведение досуговой деятельности, реализация программ и технологий, обмен информацией, планирование совместных мероприятий;</w:t>
      </w:r>
    </w:p>
    <w:p w:rsidR="00D14DB2" w:rsidRDefault="00D14DB2">
      <w:pPr>
        <w:keepLine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социально- медицинским отделением – медицинская реабилитация получателей социальных услуг, соблюдение получателями социальных услуг санитарно – эпидемиологического режима;</w:t>
      </w:r>
    </w:p>
    <w:p w:rsidR="00D14DB2" w:rsidRDefault="00D14DB2">
      <w:pPr>
        <w:widowControl w:val="0"/>
        <w:shd w:val="clear" w:color="auto" w:fill="FFFFFF"/>
        <w:tabs>
          <w:tab w:val="left" w:pos="0"/>
          <w:tab w:val="left" w:pos="1134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5.4.2. межведомственное взаимодействие с социальными партнерами:</w:t>
      </w:r>
    </w:p>
    <w:p w:rsidR="00D14DB2" w:rsidRDefault="00D14DB2">
      <w:pPr>
        <w:widowControl w:val="0"/>
        <w:shd w:val="clear" w:color="auto" w:fill="FFFFFF"/>
        <w:tabs>
          <w:tab w:val="left" w:pos="0"/>
          <w:tab w:val="left" w:pos="1134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учреждение «Управление Пенсионного фонда РФ в городе Югорске» - предоставление информации получателям социальных услуг Отделения по решению вопросов пенсионного обеспечения;</w:t>
      </w:r>
    </w:p>
    <w:p w:rsidR="00D14DB2" w:rsidRDefault="00D14DB2">
      <w:pPr>
        <w:widowControl w:val="0"/>
        <w:tabs>
          <w:tab w:val="left" w:pos="1134"/>
          <w:tab w:val="left" w:pos="1418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Федеральной почтовой связи Ханты-Мансийского </w:t>
      </w:r>
      <w:r>
        <w:rPr>
          <w:sz w:val="28"/>
          <w:szCs w:val="28"/>
        </w:rPr>
        <w:lastRenderedPageBreak/>
        <w:t>автономного округа – Югры филиал</w:t>
      </w:r>
      <w:r w:rsidR="002607E3">
        <w:rPr>
          <w:sz w:val="28"/>
          <w:szCs w:val="28"/>
        </w:rPr>
        <w:t xml:space="preserve"> ФГРУП «Почта России» – выплата</w:t>
      </w:r>
      <w:r>
        <w:rPr>
          <w:sz w:val="28"/>
          <w:szCs w:val="28"/>
        </w:rPr>
        <w:t xml:space="preserve"> пенсий получателям социальных услуг, оформление подписки на периодические издания, отправка писем, отправка и получение денежных переводов по поручению получателей социальных услуг;</w:t>
      </w:r>
    </w:p>
    <w:p w:rsidR="00D14DB2" w:rsidRDefault="00D14DB2">
      <w:pPr>
        <w:widowControl w:val="0"/>
        <w:tabs>
          <w:tab w:val="left" w:pos="1134"/>
          <w:tab w:val="left" w:pos="1418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телекоммуникационные компании г. Советский – оказание услуг связи, пополнение баланса мобильного телефона по поручению получателей социальных услуг;</w:t>
      </w:r>
    </w:p>
    <w:p w:rsidR="00D14DB2" w:rsidRDefault="00D14DB2">
      <w:pPr>
        <w:widowControl w:val="0"/>
        <w:shd w:val="clear" w:color="auto" w:fill="FFFFFF"/>
        <w:tabs>
          <w:tab w:val="left" w:pos="1134"/>
          <w:tab w:val="left" w:pos="1418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негосударственный Пенсионный фонд по Советскому району – помощь получателям социальных услуг в оформлении документов на назначение дополнительной надбавки к пенсии;</w:t>
      </w:r>
    </w:p>
    <w:p w:rsidR="00D14DB2" w:rsidRDefault="00D14DB2">
      <w:pPr>
        <w:widowControl w:val="0"/>
        <w:shd w:val="clear" w:color="auto" w:fill="FFFFFF"/>
        <w:tabs>
          <w:tab w:val="left" w:pos="1134"/>
          <w:tab w:val="left" w:pos="1418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«Многофункциональный центр предоставления государственных и муниципальных услуг в Советском районе» – постановка и снятие с регистрационного учета по месту жительства получателей социальных услуг, замена паспорта РФ, восстановление утраченных (испорченных) документов получателей социальных услуг, содействие в регистрации на Едином портале государственных услуг (ЕПГУ) и предоставления мер социальной поддержки получателям социальных услуг (региональная социальная доплата (РСД), государственная социальная помощь (ГСП) и другие;</w:t>
      </w:r>
    </w:p>
    <w:p w:rsidR="00D14DB2" w:rsidRDefault="00D14DB2">
      <w:pPr>
        <w:widowControl w:val="0"/>
        <w:shd w:val="clear" w:color="auto" w:fill="FFFFFF"/>
        <w:tabs>
          <w:tab w:val="left" w:pos="1134"/>
          <w:tab w:val="left" w:pos="1418"/>
        </w:tabs>
        <w:spacing w:line="360" w:lineRule="auto"/>
        <w:ind w:firstLine="720"/>
        <w:jc w:val="both"/>
        <w:rPr>
          <w:sz w:val="28"/>
          <w:szCs w:val="28"/>
        </w:rPr>
      </w:pPr>
      <w:r w:rsidRPr="002607E3">
        <w:rPr>
          <w:sz w:val="28"/>
          <w:szCs w:val="28"/>
          <w:shd w:val="clear" w:color="auto" w:fill="FFFFFF"/>
        </w:rPr>
        <w:t>ПАО Банк «ФК Открытие»</w:t>
      </w:r>
      <w:r w:rsidRPr="002607E3">
        <w:rPr>
          <w:sz w:val="28"/>
          <w:szCs w:val="28"/>
        </w:rPr>
        <w:t xml:space="preserve">, ПАО </w:t>
      </w:r>
      <w:r w:rsidRPr="002607E3">
        <w:rPr>
          <w:sz w:val="28"/>
          <w:szCs w:val="28"/>
          <w:shd w:val="clear" w:color="auto" w:fill="FFFFFF"/>
        </w:rPr>
        <w:t>«Сбербанк»</w:t>
      </w:r>
      <w:r w:rsidRPr="002607E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открытие счета получателю социальных услуг;</w:t>
      </w:r>
    </w:p>
    <w:p w:rsidR="00D14DB2" w:rsidRDefault="00D14DB2">
      <w:pPr>
        <w:widowControl w:val="0"/>
        <w:shd w:val="clear" w:color="auto" w:fill="FFFFFF"/>
        <w:tabs>
          <w:tab w:val="left" w:pos="1134"/>
          <w:tab w:val="left" w:pos="1418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филиал № 4 ГУ Региональное отделение Фонда социального страхования РФ – помощь в оформлении документов, необходимых для направления на санаторно-курортное лечение, содействие в получении технических средств реабилитации;</w:t>
      </w:r>
    </w:p>
    <w:p w:rsidR="00D14DB2" w:rsidRDefault="00D14DB2">
      <w:pPr>
        <w:widowControl w:val="0"/>
        <w:shd w:val="clear" w:color="auto" w:fill="FFFFFF"/>
        <w:tabs>
          <w:tab w:val="left" w:pos="0"/>
          <w:tab w:val="left" w:pos="1134"/>
          <w:tab w:val="left" w:pos="1418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5.4.3. межсекторальное взаимодействие с социальными партнерами:</w:t>
      </w:r>
    </w:p>
    <w:p w:rsidR="00D14DB2" w:rsidRDefault="00D14DB2">
      <w:pPr>
        <w:widowControl w:val="0"/>
        <w:shd w:val="clear" w:color="auto" w:fill="FFFFFF"/>
        <w:tabs>
          <w:tab w:val="left" w:pos="1134"/>
          <w:tab w:val="left" w:pos="1418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местная религиозная организация православный приход Храма Вознесения Господня г. Советского</w:t>
      </w:r>
      <w:r w:rsidR="002607E3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Советского района Ханты-Мансийского автономного округа - Югры Тюме</w:t>
      </w:r>
      <w:r w:rsidR="002607E3">
        <w:rPr>
          <w:sz w:val="28"/>
          <w:szCs w:val="28"/>
        </w:rPr>
        <w:t>н</w:t>
      </w:r>
      <w:r>
        <w:rPr>
          <w:sz w:val="28"/>
          <w:szCs w:val="28"/>
        </w:rPr>
        <w:t>ской области Югорской епархии Русской Православной церкви (Московский патриархат) – укрепление семейных, гражданских, патриотических ценностей, духовно-нравственное образование и воспитание получателей социальных услуг учреждения;</w:t>
      </w:r>
    </w:p>
    <w:p w:rsidR="00D14DB2" w:rsidRDefault="00D14DB2">
      <w:pPr>
        <w:widowControl w:val="0"/>
        <w:shd w:val="clear" w:color="auto" w:fill="FFFFFF"/>
        <w:tabs>
          <w:tab w:val="left" w:pos="1134"/>
          <w:tab w:val="left" w:pos="1418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общественная организация Советского района Национально-культурный центр «Сияние» – укрепление духовности личности и общества, возрождение и укрепление духовных устоев семьи; </w:t>
      </w:r>
    </w:p>
    <w:p w:rsidR="00D14DB2" w:rsidRDefault="00D14DB2" w:rsidP="004901B5">
      <w:pPr>
        <w:widowControl w:val="0"/>
        <w:shd w:val="clear" w:color="auto" w:fill="FFFFFF"/>
        <w:tabs>
          <w:tab w:val="left" w:pos="1134"/>
          <w:tab w:val="left" w:pos="1418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благотворительный фонд социальной и духовной помощи «Вефиль» – проведение встреч волонтеров с получателями социальных услуг, организация прогулок, чтение художественной литературы, прослушивание музыкальных произведений, проведение совместных мероприятий к праздничным датам.</w:t>
      </w:r>
    </w:p>
    <w:p w:rsidR="00D14DB2" w:rsidRDefault="00D14DB2" w:rsidP="00B97101">
      <w:pPr>
        <w:tabs>
          <w:tab w:val="left" w:pos="1418"/>
        </w:tabs>
        <w:jc w:val="both"/>
        <w:rPr>
          <w:b/>
          <w:bCs/>
          <w:sz w:val="28"/>
          <w:szCs w:val="28"/>
        </w:rPr>
      </w:pPr>
    </w:p>
    <w:p w:rsidR="00D14DB2" w:rsidRDefault="00D14DB2">
      <w:pPr>
        <w:tabs>
          <w:tab w:val="left" w:pos="1418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ПРАВА </w:t>
      </w:r>
    </w:p>
    <w:p w:rsidR="00D14DB2" w:rsidRDefault="00D14DB2">
      <w:pPr>
        <w:tabs>
          <w:tab w:val="left" w:pos="1418"/>
        </w:tabs>
        <w:ind w:firstLine="709"/>
        <w:jc w:val="both"/>
        <w:rPr>
          <w:b/>
          <w:bCs/>
          <w:sz w:val="28"/>
          <w:szCs w:val="28"/>
        </w:rPr>
      </w:pPr>
    </w:p>
    <w:p w:rsidR="00D14DB2" w:rsidRDefault="00D14DB2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Отделение для осуществления функций в пределах своей компетенции имеет право:</w:t>
      </w:r>
    </w:p>
    <w:p w:rsidR="00D14DB2" w:rsidRDefault="00D14DB2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Запрашивать и получать в структурных подразделениях учреждения в установленном порядке документацию, необходимую для выполнения возложенных на Отделение функциональных задач.</w:t>
      </w:r>
    </w:p>
    <w:p w:rsidR="00D14DB2" w:rsidRDefault="00D14DB2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Разрабатывать и вносить на рассмотрение руководителя учреждения предложения по совершенствованию деятельности Отделения и учреждения в целом.</w:t>
      </w:r>
    </w:p>
    <w:p w:rsidR="00D14DB2" w:rsidRDefault="00D14DB2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Информировать руководство учреждения о нарушениях графика предоставления сотрудникам Отделения плановой, статистической, отчетной и учетной документации работниками других структурных подразделений.</w:t>
      </w:r>
    </w:p>
    <w:p w:rsidR="00D14DB2" w:rsidRDefault="00D14DB2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Разрабатывать проекты нормативных актов, устанавливающих требования к процессам или отдельным процедурам.</w:t>
      </w:r>
    </w:p>
    <w:p w:rsidR="00B97101" w:rsidRDefault="00D14DB2" w:rsidP="001675D0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Инициировать пересмотр объемов и направлений деятельности Отделения, должностных инструкций работников.</w:t>
      </w:r>
    </w:p>
    <w:p w:rsidR="00D14DB2" w:rsidRDefault="00D14DB2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D14DB2" w:rsidRDefault="00D14DB2">
      <w:pPr>
        <w:numPr>
          <w:ilvl w:val="0"/>
          <w:numId w:val="2"/>
        </w:numPr>
        <w:tabs>
          <w:tab w:val="left" w:pos="141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ОТВЕТСТВЕННОСТЬ</w:t>
      </w:r>
    </w:p>
    <w:p w:rsidR="00D14DB2" w:rsidRDefault="00D14DB2">
      <w:pPr>
        <w:tabs>
          <w:tab w:val="left" w:pos="1418"/>
        </w:tabs>
        <w:ind w:firstLine="709"/>
        <w:rPr>
          <w:b/>
          <w:bCs/>
          <w:sz w:val="28"/>
          <w:szCs w:val="28"/>
        </w:rPr>
      </w:pPr>
    </w:p>
    <w:p w:rsidR="00D14DB2" w:rsidRDefault="00D14DB2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Заведующий отделением несет ответственность за выполнение в полной мере возложенных на Отделение задач и плановых мероприятий.</w:t>
      </w:r>
    </w:p>
    <w:p w:rsidR="00D14DB2" w:rsidRDefault="00D14DB2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Работники Отделения несут персональную ответственность:</w:t>
      </w:r>
    </w:p>
    <w:p w:rsidR="00D14DB2" w:rsidRDefault="00D14DB2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соблюдение Устава учреждения, Кодекса этики, настоящего Положения и должностных инструкций;</w:t>
      </w:r>
    </w:p>
    <w:p w:rsidR="00D14DB2" w:rsidRDefault="00D14DB2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обеспечение сохранности материально-технических, научно-методических и информационных ресурсов Отделения;</w:t>
      </w:r>
    </w:p>
    <w:p w:rsidR="00D14DB2" w:rsidRDefault="00D14DB2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нарушение правил противопожарной, санитарно-гигиенической, санитарно-эпидемиологической безопасности и охраны труда.</w:t>
      </w:r>
    </w:p>
    <w:p w:rsidR="00D14DB2" w:rsidRDefault="00D14DB2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Работники Отделения несут ответственность за:</w:t>
      </w:r>
    </w:p>
    <w:p w:rsidR="00D14DB2" w:rsidRDefault="00D14DB2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жизнь и здоровье получателей социальных услуг, проживающих в Отделении; </w:t>
      </w:r>
    </w:p>
    <w:p w:rsidR="00D14DB2" w:rsidRDefault="00D14DB2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ненадлежащее исполнение или не исполнение возложенных на Отделение задач и функций, предусмотренных настоящим Положением;</w:t>
      </w:r>
    </w:p>
    <w:p w:rsidR="00D14DB2" w:rsidRDefault="00D14DB2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работниками Отделения исполнительной и трудовой дисциплины, Правил внутреннего трудового распорядка;</w:t>
      </w:r>
    </w:p>
    <w:p w:rsidR="00D14DB2" w:rsidRDefault="00D14DB2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информации, предоставляемой в вышестоящие органы и средства массовой информации;</w:t>
      </w:r>
    </w:p>
    <w:p w:rsidR="00D14DB2" w:rsidRDefault="00D14DB2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разглашение конфиденциальной информации;</w:t>
      </w:r>
    </w:p>
    <w:p w:rsidR="00D14DB2" w:rsidRDefault="00D14DB2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передачу посторонним лицам без согласования с руководителем учреждения образцов документов, информационных и методических материалов, персональных данных.</w:t>
      </w:r>
    </w:p>
    <w:p w:rsidR="00D14DB2" w:rsidRDefault="00D14DB2">
      <w:pPr>
        <w:tabs>
          <w:tab w:val="left" w:pos="1418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14DB2" w:rsidRDefault="00D14DB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ОСНОВНЫЕ ПОКАЗАТЕЛИ КАЧЕСТВА И ОЦЕНКА КАЧЕСТВА ПРЕДОСТАВЛЯЕМЫХ СОЦИАЛЬНЫХ УСЛУГ</w:t>
      </w:r>
    </w:p>
    <w:p w:rsidR="00D14DB2" w:rsidRDefault="00D14DB2">
      <w:pPr>
        <w:spacing w:line="360" w:lineRule="auto"/>
        <w:jc w:val="both"/>
        <w:rPr>
          <w:sz w:val="28"/>
          <w:szCs w:val="28"/>
        </w:rPr>
      </w:pPr>
    </w:p>
    <w:p w:rsidR="00D14DB2" w:rsidRDefault="00D14DB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bookmarkStart w:id="0" w:name="sub_1017"/>
      <w:r>
        <w:rPr>
          <w:sz w:val="28"/>
          <w:szCs w:val="28"/>
        </w:rPr>
        <w:t xml:space="preserve">Основными показателями, определяющими качество социальных </w:t>
      </w:r>
    </w:p>
    <w:p w:rsidR="00D14DB2" w:rsidRDefault="00D14DB2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услуг в учреждении социального обслуживания, предоставляемых получателю социальных услуг, являются:</w:t>
      </w:r>
    </w:p>
    <w:p w:rsidR="00D14DB2" w:rsidRDefault="00D14DB2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показатели, характеризующие удовлетворенность получателя социальных услуг социальными услугами, отсутствие обоснованных жалоб, число положительных отзывов о работе Отделения, соблюдение Устава учреждения, правил внутреннего трудового распорядка, настоящего Положения и должностных инструкций;</w:t>
      </w:r>
    </w:p>
    <w:bookmarkEnd w:id="0"/>
    <w:p w:rsidR="00D14DB2" w:rsidRDefault="00D14DB2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открытости документов, в соответствии с которыми Отделение осуществляет свою деятельность (положения, руководства, правила, инструкции, методики работы с получателем социальных услуг и </w:t>
      </w:r>
    </w:p>
    <w:p w:rsidR="00D14DB2" w:rsidRDefault="00D14DB2">
      <w:pPr>
        <w:tabs>
          <w:tab w:val="left" w:pos="141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собственной деятельности; эксплуатационные документы на оборудование, приборы и аппаратуру, иные документы);</w:t>
      </w:r>
    </w:p>
    <w:p w:rsidR="00D14DB2" w:rsidRDefault="00D14DB2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bookmarkStart w:id="1" w:name="sub_1702"/>
      <w:bookmarkStart w:id="2" w:name="sub_1705"/>
      <w:bookmarkStart w:id="3" w:name="sub_1704"/>
      <w:bookmarkEnd w:id="1"/>
      <w:bookmarkEnd w:id="2"/>
      <w:bookmarkEnd w:id="3"/>
      <w:r>
        <w:rPr>
          <w:sz w:val="28"/>
          <w:szCs w:val="28"/>
        </w:rPr>
        <w:t>доступность условий размещения получателей социальных услуг в учреждении (в том числе доступность предоставления социального обслуживания для инвалидов и других лиц с учетом ограничений их жизнедеятельности, иные условия, влияющие на качество социальных услуг, предоставляемых получателю социальных услуг);</w:t>
      </w:r>
    </w:p>
    <w:p w:rsidR="00D14DB2" w:rsidRDefault="00D14DB2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укомплектованность штата Отделения специалистами и их квалификация;</w:t>
      </w:r>
    </w:p>
    <w:p w:rsidR="00D14DB2" w:rsidRDefault="00D14DB2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специального и технического оснащения (оборудование, приборы, аппаратура) помещений Отделения;</w:t>
      </w:r>
    </w:p>
    <w:p w:rsidR="00D14DB2" w:rsidRDefault="00D14DB2" w:rsidP="004605EE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bookmarkStart w:id="4" w:name="sub_1706"/>
      <w:bookmarkEnd w:id="4"/>
      <w:r>
        <w:rPr>
          <w:sz w:val="28"/>
          <w:szCs w:val="28"/>
        </w:rPr>
        <w:t>состояние информации о порядке и правилах предоставления социальных услуг, организации обслуживания;</w:t>
      </w:r>
      <w:bookmarkStart w:id="5" w:name="sub_1707"/>
      <w:bookmarkStart w:id="6" w:name="sub_1708"/>
      <w:bookmarkEnd w:id="5"/>
    </w:p>
    <w:p w:rsidR="00D14DB2" w:rsidRDefault="00D14DB2" w:rsidP="004605EE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Отделения при предоставлении социального обслуживания)</w:t>
      </w:r>
      <w:bookmarkStart w:id="7" w:name="sub_1709"/>
      <w:bookmarkStart w:id="8" w:name="sub_1018"/>
      <w:bookmarkEnd w:id="6"/>
      <w:bookmarkEnd w:id="7"/>
      <w:r>
        <w:rPr>
          <w:sz w:val="28"/>
          <w:szCs w:val="28"/>
        </w:rPr>
        <w:t>.</w:t>
      </w:r>
    </w:p>
    <w:p w:rsidR="00D14DB2" w:rsidRDefault="00D14DB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 При оценке качества социальных услуг, предоставляемых получателю социальных услуг, применяются следующие критерии:</w:t>
      </w:r>
    </w:p>
    <w:bookmarkEnd w:id="8"/>
    <w:p w:rsidR="00D14DB2" w:rsidRDefault="00D14DB2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полнота предоставления социальной услуги в Отделении, в том числе с учетом объема предоставляемых социальных услуг, сроков предоставления социальных услуг;</w:t>
      </w:r>
    </w:p>
    <w:p w:rsidR="00D14DB2" w:rsidRDefault="00D14DB2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bookmarkStart w:id="9" w:name="sub_181"/>
      <w:bookmarkEnd w:id="9"/>
      <w:r>
        <w:rPr>
          <w:sz w:val="28"/>
          <w:szCs w:val="28"/>
        </w:rPr>
        <w:t>своевременность предоставления социальной услуги, в том числе с учетом степени нуждаемости получателя социальных услуг;</w:t>
      </w:r>
    </w:p>
    <w:p w:rsidR="00D14DB2" w:rsidRDefault="00D14DB2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bookmarkStart w:id="10" w:name="sub_182"/>
      <w:bookmarkEnd w:id="10"/>
      <w:r>
        <w:rPr>
          <w:sz w:val="28"/>
          <w:szCs w:val="28"/>
        </w:rPr>
        <w:t>результативность (эффективность) предоставления социальной услуги (улучшение условий жизнедеятельности получателя социальных услуг).</w:t>
      </w:r>
    </w:p>
    <w:p w:rsidR="00D14DB2" w:rsidRDefault="00D14DB2">
      <w:pPr>
        <w:spacing w:line="360" w:lineRule="auto"/>
        <w:ind w:firstLine="720"/>
        <w:jc w:val="both"/>
        <w:rPr>
          <w:sz w:val="28"/>
          <w:szCs w:val="28"/>
        </w:rPr>
      </w:pPr>
      <w:bookmarkStart w:id="11" w:name="sub_183"/>
      <w:r>
        <w:rPr>
          <w:sz w:val="28"/>
          <w:szCs w:val="28"/>
        </w:rPr>
        <w:t xml:space="preserve">8.3. При оценке качества социально-бытовых услуг </w:t>
      </w:r>
      <w:bookmarkStart w:id="12" w:name="sub_1019"/>
      <w:bookmarkEnd w:id="11"/>
      <w:r>
        <w:rPr>
          <w:sz w:val="28"/>
          <w:szCs w:val="28"/>
        </w:rPr>
        <w:t>проводится оценка:</w:t>
      </w:r>
    </w:p>
    <w:bookmarkEnd w:id="12"/>
    <w:p w:rsidR="00D14DB2" w:rsidRDefault="00D14DB2" w:rsidP="004605EE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жилой площади, предоставляемой Отделением, по размерам и другим жизненным показателям (состояние зданий и помещений, их комфортность), которая должна обеспечивать удобство проживания получателя социальных услуг, а также учитывать, по возможности, физическое и психическое состояние, наклонности, психологическую совместимость при размещении получателя социальных услуг в жилых помещениях (комнатах);</w:t>
      </w:r>
    </w:p>
    <w:p w:rsidR="00D14DB2" w:rsidRDefault="00D14DB2" w:rsidP="00FA7282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bookmarkStart w:id="13" w:name="sub_191"/>
      <w:bookmarkEnd w:id="13"/>
      <w:r>
        <w:rPr>
          <w:sz w:val="28"/>
          <w:szCs w:val="28"/>
        </w:rPr>
        <w:lastRenderedPageBreak/>
        <w:t>помещений, предоставляемых для предоставления социальных услуг, которые по размерам, расположению и конфигурации должны обеспечивать возможность оказания всех видов социальных услуг с учетом специфики получателя социальных услуг, отвечать санитарно-гигиеническим нормам и требованиям;</w:t>
      </w:r>
    </w:p>
    <w:p w:rsidR="00D14DB2" w:rsidRDefault="00D14DB2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bookmarkStart w:id="14" w:name="sub_192"/>
      <w:bookmarkEnd w:id="14"/>
      <w:r>
        <w:rPr>
          <w:sz w:val="28"/>
          <w:szCs w:val="28"/>
        </w:rPr>
        <w:t>мебели и оборудования, которые должны быть удобными в пользовании, подобранными с учетом физического состояния получателя социальных услуг, отвечать санитарно-гигиеническим нормам;</w:t>
      </w:r>
    </w:p>
    <w:p w:rsidR="00D14DB2" w:rsidRDefault="00D14DB2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bookmarkStart w:id="15" w:name="sub_193"/>
      <w:bookmarkStart w:id="16" w:name="sub_195"/>
      <w:bookmarkStart w:id="17" w:name="sub_194"/>
      <w:bookmarkEnd w:id="15"/>
      <w:bookmarkEnd w:id="16"/>
      <w:bookmarkEnd w:id="17"/>
      <w:r>
        <w:rPr>
          <w:sz w:val="28"/>
          <w:szCs w:val="28"/>
        </w:rPr>
        <w:t>мягкого инвентаря, предоставляемого получателю социальных услуг, который должен быть удобным, соответствовать росту и размерам получателя социальных услуг, отвечать санитарно-гигиеническим нормам и требованиям и, по возможности, их запросам по фасону и расцветке;</w:t>
      </w:r>
    </w:p>
    <w:p w:rsidR="00D14DB2" w:rsidRDefault="00D14DB2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питания, которое должно быть приготовлено из доброкачественных продуктов, удовлетворять потребности получателя социальных услуг по калорийности, соответствовать установленным нормам питания, санитарно-гигиеническим требованиям и нормам;</w:t>
      </w:r>
    </w:p>
    <w:p w:rsidR="00D14DB2" w:rsidRDefault="00D14DB2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оказания услуг, предоставляемых получателю социальных услуг не способному к самообслуживанию, которые должны обеспечивать выполнение необходимых получателю социальных услуг процедур без причинения какого-либо вреда его здоровью, физических или моральных страданий и неудобств.</w:t>
      </w:r>
    </w:p>
    <w:p w:rsidR="00D14DB2" w:rsidRDefault="00D14DB2">
      <w:pPr>
        <w:spacing w:line="360" w:lineRule="auto"/>
        <w:ind w:firstLine="720"/>
        <w:jc w:val="both"/>
        <w:rPr>
          <w:sz w:val="28"/>
          <w:szCs w:val="28"/>
        </w:rPr>
      </w:pPr>
      <w:bookmarkStart w:id="18" w:name="sub_196"/>
      <w:bookmarkEnd w:id="18"/>
      <w:r>
        <w:rPr>
          <w:sz w:val="28"/>
          <w:szCs w:val="28"/>
        </w:rPr>
        <w:t xml:space="preserve">8.4. При оценке качества социально-медицинских </w:t>
      </w:r>
      <w:r w:rsidR="00B97101">
        <w:rPr>
          <w:sz w:val="28"/>
          <w:szCs w:val="28"/>
        </w:rPr>
        <w:t>услуг проводится</w:t>
      </w:r>
      <w:r>
        <w:rPr>
          <w:sz w:val="28"/>
          <w:szCs w:val="28"/>
        </w:rPr>
        <w:t xml:space="preserve"> оценка:</w:t>
      </w:r>
    </w:p>
    <w:p w:rsidR="00D14DB2" w:rsidRDefault="00D14DB2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bookmarkStart w:id="19" w:name="sub_1020"/>
      <w:bookmarkStart w:id="20" w:name="sub_201"/>
      <w:bookmarkEnd w:id="19"/>
      <w:r>
        <w:rPr>
          <w:sz w:val="28"/>
          <w:szCs w:val="28"/>
        </w:rPr>
        <w:t>своевременного и в необходимом объеме выполнения процедур, связанных с сохранением здоровья получателя социальных услуг, путем организации ухода за ним с учетом медицинских показаний, физического и психического состояния</w:t>
      </w:r>
      <w:bookmarkStart w:id="21" w:name="sub_202"/>
      <w:bookmarkEnd w:id="20"/>
      <w:r>
        <w:rPr>
          <w:sz w:val="28"/>
          <w:szCs w:val="28"/>
        </w:rPr>
        <w:t>;</w:t>
      </w:r>
    </w:p>
    <w:p w:rsidR="00D14DB2" w:rsidRDefault="00D14DB2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систематического наблюдения за получателем социальных услуг для выявления отклонений в состоянии его здоровья;</w:t>
      </w:r>
    </w:p>
    <w:bookmarkEnd w:id="21"/>
    <w:p w:rsidR="00D14DB2" w:rsidRDefault="00D14DB2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процедур, связанных с сохранением здоровья получателя социальных услуг, оздоровительных мероприятий, которые должны быть </w:t>
      </w:r>
    </w:p>
    <w:p w:rsidR="00D14DB2" w:rsidRDefault="00D14DB2">
      <w:pPr>
        <w:tabs>
          <w:tab w:val="left" w:pos="141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осуществлены с аккуратностью и осторожностью без причинения какого-либо вреда получателю социальных услуг;</w:t>
      </w:r>
    </w:p>
    <w:p w:rsidR="00D14DB2" w:rsidRDefault="00D14DB2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bookmarkStart w:id="22" w:name="sub_203"/>
      <w:bookmarkEnd w:id="22"/>
      <w:r>
        <w:rPr>
          <w:sz w:val="28"/>
          <w:szCs w:val="28"/>
        </w:rPr>
        <w:t>мероприятий по консультированию получателя социальных услуг по социально-медицинским вопросам, которые должны обеспечивать оказание квалифицированной помощи получателю социальных услуг в правильном понимании и решении стоящих перед ним конкретных проблем, связанных с сохранением здоровья;</w:t>
      </w:r>
    </w:p>
    <w:p w:rsidR="00D14DB2" w:rsidRDefault="00D14DB2" w:rsidP="00FA7282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bookmarkStart w:id="23" w:name="sub_204"/>
      <w:bookmarkEnd w:id="23"/>
      <w:r>
        <w:rPr>
          <w:sz w:val="28"/>
          <w:szCs w:val="28"/>
        </w:rPr>
        <w:t>оказания помощи в выполнении занятий по адаптивной физической культуре, которая должна обеспечивать овладение получателем социальных услуг доступного и безопасного для здоровья комплекса физических упражнений в целях его систематического выполнения для укрепления его здоровья.</w:t>
      </w:r>
    </w:p>
    <w:p w:rsidR="00D14DB2" w:rsidRDefault="00D14DB2">
      <w:pPr>
        <w:spacing w:line="360" w:lineRule="auto"/>
        <w:ind w:firstLine="720"/>
        <w:jc w:val="both"/>
        <w:rPr>
          <w:sz w:val="28"/>
          <w:szCs w:val="28"/>
        </w:rPr>
      </w:pPr>
      <w:bookmarkStart w:id="24" w:name="sub_205"/>
      <w:bookmarkStart w:id="25" w:name="sub_1026"/>
      <w:bookmarkEnd w:id="24"/>
      <w:bookmarkEnd w:id="25"/>
      <w:r>
        <w:rPr>
          <w:sz w:val="28"/>
          <w:szCs w:val="28"/>
        </w:rPr>
        <w:t>8.5. Показатели качества предоставления социальных услуг в стационарной форме социального обслуживания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услуг.</w:t>
      </w:r>
    </w:p>
    <w:p w:rsidR="00D14DB2" w:rsidRDefault="00D14DB2">
      <w:pPr>
        <w:spacing w:before="240" w:after="24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Заключительные положения</w:t>
      </w:r>
    </w:p>
    <w:p w:rsidR="00D14DB2" w:rsidRDefault="00D14DB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Настоящее Положение вступает в силу с момента его утверждения руководителем учреждения и действует до замены его новым Положением. </w:t>
      </w:r>
    </w:p>
    <w:p w:rsidR="00D14DB2" w:rsidRDefault="00D14DB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9.2. Изменения и дополнения в Положение вносятся приказом директора учреждения.</w:t>
      </w:r>
    </w:p>
    <w:p w:rsidR="00D14DB2" w:rsidRDefault="00D14DB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9.3. Оригинал Положения об Отделении издаётся в одном экземпляре и хранится у специалиста по кадрам учреждения.</w:t>
      </w:r>
    </w:p>
    <w:p w:rsidR="00D14DB2" w:rsidRDefault="00D14DB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9.4. Копия Положения передаётся в Отделение с отметкой «Копия верна» и подписью специалиста по кадрам, заверенной печатью учреждения.</w:t>
      </w:r>
    </w:p>
    <w:p w:rsidR="00B97101" w:rsidRDefault="00D14DB2" w:rsidP="001675D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9.5. Положение доводится до всех сотрудников Отделения под роспись в листе ознакомления и рассылки Положения об отделении милосердия (Приложение 1).</w:t>
      </w:r>
    </w:p>
    <w:p w:rsidR="001675D0" w:rsidRDefault="001675D0" w:rsidP="001675D0">
      <w:pPr>
        <w:spacing w:line="360" w:lineRule="auto"/>
        <w:ind w:firstLine="720"/>
        <w:jc w:val="both"/>
        <w:rPr>
          <w:sz w:val="28"/>
          <w:szCs w:val="28"/>
        </w:rPr>
      </w:pPr>
    </w:p>
    <w:p w:rsidR="00B97101" w:rsidRDefault="00B97101" w:rsidP="00B97101">
      <w:pPr>
        <w:spacing w:line="360" w:lineRule="auto"/>
        <w:ind w:firstLine="720"/>
        <w:jc w:val="both"/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2392"/>
        <w:gridCol w:w="2392"/>
        <w:gridCol w:w="5044"/>
      </w:tblGrid>
      <w:tr w:rsidR="00B97101" w:rsidRPr="00930A4E" w:rsidTr="00DD4E73">
        <w:tc>
          <w:tcPr>
            <w:tcW w:w="2392" w:type="dxa"/>
          </w:tcPr>
          <w:p w:rsidR="00B97101" w:rsidRPr="00930A4E" w:rsidRDefault="00B97101" w:rsidP="00DD4E73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B97101" w:rsidRPr="00930A4E" w:rsidRDefault="00B97101" w:rsidP="00DD4E73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5044" w:type="dxa"/>
          </w:tcPr>
          <w:p w:rsidR="00B97101" w:rsidRPr="00930A4E" w:rsidRDefault="00B97101" w:rsidP="00DD4E73">
            <w:pPr>
              <w:jc w:val="right"/>
            </w:pPr>
            <w:r w:rsidRPr="00930A4E">
              <w:t xml:space="preserve">Приложение 1 </w:t>
            </w:r>
          </w:p>
          <w:p w:rsidR="00B97101" w:rsidRPr="00930A4E" w:rsidRDefault="00B97101" w:rsidP="00DD4E73">
            <w:pPr>
              <w:jc w:val="right"/>
              <w:rPr>
                <w:sz w:val="28"/>
                <w:szCs w:val="28"/>
              </w:rPr>
            </w:pPr>
            <w:r w:rsidRPr="00930A4E">
              <w:t>к Положению о структурном подразделении «</w:t>
            </w:r>
            <w:r>
              <w:t>Отделение милосердия</w:t>
            </w:r>
            <w:r w:rsidRPr="00930A4E">
              <w:t>»</w:t>
            </w:r>
          </w:p>
        </w:tc>
      </w:tr>
    </w:tbl>
    <w:p w:rsidR="00B97101" w:rsidRPr="00930A4E" w:rsidRDefault="00B97101" w:rsidP="00B97101">
      <w:pPr>
        <w:spacing w:line="360" w:lineRule="auto"/>
        <w:ind w:firstLine="720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111"/>
        <w:gridCol w:w="1276"/>
        <w:gridCol w:w="3199"/>
      </w:tblGrid>
      <w:tr w:rsidR="00B97101" w:rsidRPr="00930A4E" w:rsidTr="00DD4E73">
        <w:trPr>
          <w:cantSplit/>
          <w:trHeight w:val="679"/>
        </w:trPr>
        <w:tc>
          <w:tcPr>
            <w:tcW w:w="982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97101" w:rsidRPr="00930A4E" w:rsidRDefault="00B97101" w:rsidP="00DD4E73">
            <w:pPr>
              <w:spacing w:line="360" w:lineRule="auto"/>
              <w:ind w:right="-57"/>
              <w:jc w:val="center"/>
              <w:rPr>
                <w:b/>
                <w:caps/>
                <w:sz w:val="28"/>
                <w:szCs w:val="28"/>
              </w:rPr>
            </w:pPr>
            <w:r w:rsidRPr="00930A4E">
              <w:rPr>
                <w:b/>
                <w:sz w:val="28"/>
                <w:szCs w:val="28"/>
              </w:rPr>
              <w:t xml:space="preserve">ЛИСТ ОЗНАКОМЛЕНИЯ </w:t>
            </w:r>
            <w:r w:rsidRPr="00930A4E">
              <w:rPr>
                <w:b/>
                <w:caps/>
                <w:sz w:val="28"/>
                <w:szCs w:val="28"/>
              </w:rPr>
              <w:t>и рассылки</w:t>
            </w:r>
          </w:p>
          <w:p w:rsidR="00B97101" w:rsidRPr="00930A4E" w:rsidRDefault="00B97101" w:rsidP="00DD4E73">
            <w:pPr>
              <w:spacing w:line="360" w:lineRule="auto"/>
              <w:ind w:right="-57"/>
              <w:jc w:val="center"/>
              <w:rPr>
                <w:b/>
                <w:caps/>
                <w:sz w:val="28"/>
                <w:szCs w:val="28"/>
              </w:rPr>
            </w:pPr>
            <w:r w:rsidRPr="00930A4E">
              <w:rPr>
                <w:b/>
                <w:caps/>
                <w:sz w:val="28"/>
                <w:szCs w:val="28"/>
              </w:rPr>
              <w:t>ПОложения о структурном подразделении</w:t>
            </w:r>
          </w:p>
          <w:p w:rsidR="00B97101" w:rsidRPr="00B97101" w:rsidRDefault="00B97101" w:rsidP="00DD4E73">
            <w:pPr>
              <w:spacing w:line="360" w:lineRule="auto"/>
              <w:ind w:right="-57"/>
              <w:jc w:val="center"/>
              <w:rPr>
                <w:b/>
                <w:sz w:val="28"/>
                <w:szCs w:val="28"/>
              </w:rPr>
            </w:pPr>
            <w:r w:rsidRPr="00B97101">
              <w:rPr>
                <w:b/>
                <w:sz w:val="28"/>
                <w:szCs w:val="28"/>
              </w:rPr>
              <w:t>«ОТДЕЛЕНИЕ МИЛОСЕРДИЯ»</w:t>
            </w:r>
          </w:p>
        </w:tc>
      </w:tr>
      <w:tr w:rsidR="00B97101" w:rsidRPr="00930A4E" w:rsidTr="00DD4E73">
        <w:trPr>
          <w:trHeight w:val="663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7101" w:rsidRPr="00930A4E" w:rsidRDefault="00B97101" w:rsidP="00DD4E73">
            <w:pPr>
              <w:spacing w:after="120" w:line="360" w:lineRule="auto"/>
              <w:ind w:right="-57"/>
              <w:rPr>
                <w:sz w:val="22"/>
                <w:szCs w:val="22"/>
              </w:rPr>
            </w:pPr>
            <w:r w:rsidRPr="00930A4E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7101" w:rsidRPr="00930A4E" w:rsidRDefault="00B97101" w:rsidP="00DD4E73">
            <w:pPr>
              <w:spacing w:after="120" w:line="360" w:lineRule="auto"/>
              <w:ind w:left="283" w:right="-57"/>
              <w:rPr>
                <w:sz w:val="22"/>
                <w:szCs w:val="22"/>
              </w:rPr>
            </w:pPr>
            <w:r w:rsidRPr="00930A4E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7101" w:rsidRPr="00930A4E" w:rsidRDefault="00B97101" w:rsidP="00DD4E73">
            <w:pPr>
              <w:spacing w:after="120" w:line="360" w:lineRule="auto"/>
              <w:ind w:right="-57"/>
              <w:rPr>
                <w:sz w:val="22"/>
                <w:szCs w:val="22"/>
              </w:rPr>
            </w:pPr>
            <w:r w:rsidRPr="00930A4E">
              <w:rPr>
                <w:sz w:val="22"/>
                <w:szCs w:val="22"/>
              </w:rPr>
              <w:t>Подпись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7101" w:rsidRPr="00930A4E" w:rsidRDefault="00B97101" w:rsidP="00DD4E73">
            <w:pPr>
              <w:spacing w:after="120" w:line="360" w:lineRule="auto"/>
              <w:ind w:right="-57"/>
              <w:rPr>
                <w:sz w:val="22"/>
                <w:szCs w:val="22"/>
              </w:rPr>
            </w:pPr>
            <w:r w:rsidRPr="00930A4E">
              <w:rPr>
                <w:sz w:val="22"/>
                <w:szCs w:val="22"/>
              </w:rPr>
              <w:t>Расшифровка подписи</w:t>
            </w:r>
          </w:p>
        </w:tc>
      </w:tr>
      <w:tr w:rsidR="00B97101" w:rsidRPr="00930A4E" w:rsidTr="00DD4E73">
        <w:trPr>
          <w:trHeight w:val="319"/>
        </w:trPr>
        <w:tc>
          <w:tcPr>
            <w:tcW w:w="1242" w:type="dxa"/>
            <w:tcBorders>
              <w:top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</w:tr>
      <w:tr w:rsidR="00B97101" w:rsidRPr="00930A4E" w:rsidTr="00DD4E73">
        <w:trPr>
          <w:trHeight w:val="319"/>
        </w:trPr>
        <w:tc>
          <w:tcPr>
            <w:tcW w:w="1242" w:type="dxa"/>
            <w:tcBorders>
              <w:top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</w:tr>
      <w:tr w:rsidR="00B97101" w:rsidRPr="00930A4E" w:rsidTr="00DD4E73">
        <w:trPr>
          <w:trHeight w:val="319"/>
        </w:trPr>
        <w:tc>
          <w:tcPr>
            <w:tcW w:w="1242" w:type="dxa"/>
            <w:tcBorders>
              <w:top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</w:tr>
      <w:tr w:rsidR="00B97101" w:rsidRPr="00930A4E" w:rsidTr="00DD4E73">
        <w:trPr>
          <w:trHeight w:val="319"/>
        </w:trPr>
        <w:tc>
          <w:tcPr>
            <w:tcW w:w="1242" w:type="dxa"/>
            <w:tcBorders>
              <w:top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</w:tr>
      <w:tr w:rsidR="00B97101" w:rsidRPr="00930A4E" w:rsidTr="00DD4E73">
        <w:trPr>
          <w:trHeight w:val="319"/>
        </w:trPr>
        <w:tc>
          <w:tcPr>
            <w:tcW w:w="1242" w:type="dxa"/>
            <w:tcBorders>
              <w:top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</w:tr>
      <w:tr w:rsidR="00B97101" w:rsidRPr="00930A4E" w:rsidTr="00DD4E73">
        <w:trPr>
          <w:trHeight w:val="319"/>
        </w:trPr>
        <w:tc>
          <w:tcPr>
            <w:tcW w:w="1242" w:type="dxa"/>
            <w:tcBorders>
              <w:top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</w:tr>
      <w:tr w:rsidR="00B97101" w:rsidRPr="00930A4E" w:rsidTr="00DD4E73">
        <w:trPr>
          <w:trHeight w:val="319"/>
        </w:trPr>
        <w:tc>
          <w:tcPr>
            <w:tcW w:w="1242" w:type="dxa"/>
            <w:tcBorders>
              <w:top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</w:tr>
      <w:tr w:rsidR="00B97101" w:rsidRPr="00930A4E" w:rsidTr="00DD4E73">
        <w:trPr>
          <w:trHeight w:val="319"/>
        </w:trPr>
        <w:tc>
          <w:tcPr>
            <w:tcW w:w="1242" w:type="dxa"/>
            <w:tcBorders>
              <w:top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</w:tr>
      <w:tr w:rsidR="00B97101" w:rsidRPr="00930A4E" w:rsidTr="00DD4E73">
        <w:trPr>
          <w:trHeight w:val="319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</w:tr>
      <w:tr w:rsidR="00B97101" w:rsidRPr="00930A4E" w:rsidTr="00DD4E73">
        <w:trPr>
          <w:trHeight w:val="319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</w:tr>
      <w:tr w:rsidR="00B97101" w:rsidRPr="00930A4E" w:rsidTr="00DD4E73">
        <w:trPr>
          <w:trHeight w:val="319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</w:tr>
      <w:tr w:rsidR="00B97101" w:rsidRPr="00930A4E" w:rsidTr="00DD4E73">
        <w:trPr>
          <w:trHeight w:val="319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</w:tr>
      <w:tr w:rsidR="00B97101" w:rsidRPr="00930A4E" w:rsidTr="00DD4E73">
        <w:trPr>
          <w:trHeight w:val="319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</w:tr>
      <w:tr w:rsidR="00B97101" w:rsidRPr="00930A4E" w:rsidTr="00DD4E73">
        <w:trPr>
          <w:trHeight w:val="319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</w:tr>
      <w:tr w:rsidR="00B97101" w:rsidRPr="00930A4E" w:rsidTr="00DD4E73">
        <w:trPr>
          <w:trHeight w:val="319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</w:tr>
      <w:tr w:rsidR="00B97101" w:rsidRPr="00930A4E" w:rsidTr="00DD4E73">
        <w:trPr>
          <w:trHeight w:val="319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</w:tr>
      <w:tr w:rsidR="00B97101" w:rsidRPr="00930A4E" w:rsidTr="00DD4E73">
        <w:trPr>
          <w:trHeight w:val="319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</w:tr>
      <w:tr w:rsidR="00B97101" w:rsidRPr="00930A4E" w:rsidTr="00DD4E73">
        <w:trPr>
          <w:trHeight w:val="319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</w:tr>
      <w:tr w:rsidR="00B97101" w:rsidRPr="00930A4E" w:rsidTr="00DD4E73">
        <w:trPr>
          <w:trHeight w:val="319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</w:tr>
      <w:tr w:rsidR="00B97101" w:rsidRPr="00930A4E" w:rsidTr="00DD4E73">
        <w:trPr>
          <w:trHeight w:val="319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</w:tr>
      <w:tr w:rsidR="00B97101" w:rsidRPr="00930A4E" w:rsidTr="00DD4E73">
        <w:trPr>
          <w:trHeight w:val="319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</w:tr>
      <w:tr w:rsidR="00B97101" w:rsidRPr="00930A4E" w:rsidTr="00DD4E73">
        <w:trPr>
          <w:trHeight w:val="319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</w:tr>
      <w:tr w:rsidR="00B97101" w:rsidRPr="00930A4E" w:rsidTr="00DD4E73">
        <w:trPr>
          <w:trHeight w:val="319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</w:tr>
      <w:tr w:rsidR="00B97101" w:rsidRPr="00930A4E" w:rsidTr="00DD4E73">
        <w:trPr>
          <w:trHeight w:val="319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</w:tr>
      <w:tr w:rsidR="00B97101" w:rsidRPr="00930A4E" w:rsidTr="00DD4E73">
        <w:trPr>
          <w:trHeight w:val="319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</w:tr>
      <w:tr w:rsidR="00B97101" w:rsidRPr="00930A4E" w:rsidTr="00DD4E73">
        <w:trPr>
          <w:trHeight w:val="319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</w:tr>
      <w:tr w:rsidR="00B97101" w:rsidRPr="00930A4E" w:rsidTr="00DD4E73">
        <w:trPr>
          <w:trHeight w:val="319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</w:tr>
      <w:tr w:rsidR="00B97101" w:rsidRPr="00930A4E" w:rsidTr="00DD4E73">
        <w:trPr>
          <w:trHeight w:val="319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</w:tr>
      <w:tr w:rsidR="00B97101" w:rsidRPr="00930A4E" w:rsidTr="00DD4E73">
        <w:trPr>
          <w:trHeight w:val="319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</w:tr>
      <w:tr w:rsidR="00B97101" w:rsidRPr="00930A4E" w:rsidTr="00DD4E73">
        <w:trPr>
          <w:trHeight w:val="319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</w:tr>
      <w:tr w:rsidR="00B97101" w:rsidRPr="00930A4E" w:rsidTr="00DD4E73">
        <w:trPr>
          <w:trHeight w:val="319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</w:tr>
      <w:tr w:rsidR="00B97101" w:rsidRPr="00930A4E" w:rsidTr="00DD4E73">
        <w:trPr>
          <w:trHeight w:val="319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</w:tr>
      <w:tr w:rsidR="00B97101" w:rsidRPr="00930A4E" w:rsidTr="00DD4E73">
        <w:trPr>
          <w:trHeight w:val="319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</w:tr>
      <w:tr w:rsidR="00B97101" w:rsidRPr="00930A4E" w:rsidTr="00DD4E73">
        <w:trPr>
          <w:trHeight w:val="319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</w:tr>
      <w:tr w:rsidR="00B97101" w:rsidRPr="00930A4E" w:rsidTr="00DD4E73">
        <w:trPr>
          <w:trHeight w:val="319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</w:tr>
      <w:tr w:rsidR="00B97101" w:rsidRPr="00930A4E" w:rsidTr="00DD4E73">
        <w:trPr>
          <w:trHeight w:val="319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</w:tr>
      <w:tr w:rsidR="00B97101" w:rsidRPr="00930A4E" w:rsidTr="00DD4E73">
        <w:trPr>
          <w:trHeight w:val="319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</w:tr>
      <w:tr w:rsidR="00B97101" w:rsidRPr="00930A4E" w:rsidTr="00DD4E73">
        <w:trPr>
          <w:trHeight w:val="319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</w:tr>
      <w:tr w:rsidR="00B97101" w:rsidRPr="00930A4E" w:rsidTr="00DD4E73">
        <w:trPr>
          <w:trHeight w:val="319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</w:tr>
      <w:tr w:rsidR="00B97101" w:rsidRPr="00930A4E" w:rsidTr="00DD4E73">
        <w:trPr>
          <w:trHeight w:val="319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</w:tr>
      <w:tr w:rsidR="00B97101" w:rsidRPr="00930A4E" w:rsidTr="00DD4E73">
        <w:trPr>
          <w:trHeight w:val="319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</w:tr>
      <w:tr w:rsidR="00B97101" w:rsidRPr="00930A4E" w:rsidTr="00DD4E73">
        <w:trPr>
          <w:trHeight w:val="319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8" w:space="0" w:color="auto"/>
              <w:bottom w:val="single" w:sz="8" w:space="0" w:color="auto"/>
            </w:tcBorders>
          </w:tcPr>
          <w:p w:rsidR="00B97101" w:rsidRPr="00930A4E" w:rsidRDefault="00B97101" w:rsidP="00DD4E73">
            <w:pPr>
              <w:spacing w:after="120" w:line="360" w:lineRule="auto"/>
              <w:ind w:right="-57" w:firstLine="720"/>
              <w:rPr>
                <w:sz w:val="28"/>
                <w:szCs w:val="28"/>
              </w:rPr>
            </w:pPr>
          </w:p>
        </w:tc>
      </w:tr>
    </w:tbl>
    <w:p w:rsidR="00B97101" w:rsidRPr="00930A4E" w:rsidRDefault="00B97101" w:rsidP="00B97101">
      <w:r w:rsidRPr="00930A4E">
        <w:br w:type="page"/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392"/>
        <w:gridCol w:w="2392"/>
        <w:gridCol w:w="4864"/>
      </w:tblGrid>
      <w:tr w:rsidR="00B97101" w:rsidRPr="00930A4E" w:rsidTr="00DD4E73">
        <w:tc>
          <w:tcPr>
            <w:tcW w:w="2392" w:type="dxa"/>
          </w:tcPr>
          <w:p w:rsidR="00B97101" w:rsidRPr="00930A4E" w:rsidRDefault="00B97101" w:rsidP="00DD4E73">
            <w:pPr>
              <w:ind w:firstLine="720"/>
              <w:rPr>
                <w:sz w:val="28"/>
                <w:szCs w:val="28"/>
              </w:rPr>
            </w:pPr>
            <w:r w:rsidRPr="00930A4E">
              <w:br w:type="page"/>
            </w:r>
          </w:p>
        </w:tc>
        <w:tc>
          <w:tcPr>
            <w:tcW w:w="2392" w:type="dxa"/>
          </w:tcPr>
          <w:p w:rsidR="00B97101" w:rsidRPr="00930A4E" w:rsidRDefault="00B97101" w:rsidP="00DD4E73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4864" w:type="dxa"/>
          </w:tcPr>
          <w:p w:rsidR="00B97101" w:rsidRPr="00930A4E" w:rsidRDefault="00B97101" w:rsidP="00DD4E73">
            <w:pPr>
              <w:jc w:val="right"/>
            </w:pPr>
            <w:r w:rsidRPr="00930A4E">
              <w:t xml:space="preserve">Приложение 2 </w:t>
            </w:r>
          </w:p>
          <w:p w:rsidR="00B97101" w:rsidRPr="00930A4E" w:rsidRDefault="00B97101" w:rsidP="00DD4E73">
            <w:pPr>
              <w:jc w:val="right"/>
              <w:rPr>
                <w:sz w:val="28"/>
                <w:szCs w:val="28"/>
              </w:rPr>
            </w:pPr>
            <w:r w:rsidRPr="00930A4E">
              <w:t>к Положению о структурном подразделении  «</w:t>
            </w:r>
            <w:r>
              <w:t>Отделение милосердия</w:t>
            </w:r>
            <w:r w:rsidRPr="00930A4E">
              <w:t>»</w:t>
            </w:r>
          </w:p>
        </w:tc>
      </w:tr>
    </w:tbl>
    <w:p w:rsidR="00B97101" w:rsidRPr="00930A4E" w:rsidRDefault="00B97101" w:rsidP="00B97101">
      <w:pPr>
        <w:spacing w:line="360" w:lineRule="auto"/>
        <w:ind w:firstLine="720"/>
        <w:rPr>
          <w:sz w:val="28"/>
          <w:szCs w:val="28"/>
        </w:rPr>
      </w:pPr>
    </w:p>
    <w:p w:rsidR="00B97101" w:rsidRPr="00930A4E" w:rsidRDefault="00B97101" w:rsidP="00B97101">
      <w:pPr>
        <w:keepNext/>
        <w:spacing w:line="360" w:lineRule="auto"/>
        <w:ind w:firstLine="720"/>
        <w:jc w:val="center"/>
        <w:outlineLvl w:val="2"/>
        <w:rPr>
          <w:b/>
          <w:bCs/>
          <w:sz w:val="28"/>
          <w:szCs w:val="28"/>
        </w:rPr>
      </w:pPr>
      <w:r w:rsidRPr="00930A4E">
        <w:rPr>
          <w:b/>
          <w:bCs/>
          <w:sz w:val="28"/>
          <w:szCs w:val="28"/>
        </w:rPr>
        <w:t>ЛИСТ РЕГИСТРАЦИИ ИЗМЕНЕНИЙ</w:t>
      </w:r>
    </w:p>
    <w:p w:rsidR="00B97101" w:rsidRPr="00930A4E" w:rsidRDefault="00B97101" w:rsidP="00B97101">
      <w:pPr>
        <w:keepNext/>
        <w:spacing w:line="360" w:lineRule="auto"/>
        <w:ind w:firstLine="720"/>
        <w:jc w:val="center"/>
        <w:outlineLvl w:val="2"/>
        <w:rPr>
          <w:b/>
          <w:bCs/>
          <w:sz w:val="28"/>
          <w:szCs w:val="28"/>
        </w:rPr>
      </w:pPr>
      <w:r w:rsidRPr="00930A4E">
        <w:rPr>
          <w:b/>
          <w:bCs/>
          <w:sz w:val="28"/>
          <w:szCs w:val="28"/>
        </w:rPr>
        <w:t xml:space="preserve">ПОЛОЖЕНИЯ </w:t>
      </w:r>
      <w:r w:rsidRPr="00930A4E">
        <w:rPr>
          <w:b/>
          <w:bCs/>
          <w:caps/>
          <w:sz w:val="28"/>
          <w:szCs w:val="28"/>
        </w:rPr>
        <w:t xml:space="preserve">о структурном подразделении </w:t>
      </w:r>
      <w:r w:rsidR="00302672" w:rsidRPr="00B97101">
        <w:rPr>
          <w:b/>
          <w:sz w:val="28"/>
          <w:szCs w:val="28"/>
        </w:rPr>
        <w:t>«ОТДЕЛЕНИЕ МИЛОСЕРДИЯ»</w:t>
      </w:r>
      <w:bookmarkStart w:id="26" w:name="_GoBack"/>
      <w:bookmarkEnd w:id="26"/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418"/>
        <w:gridCol w:w="915"/>
        <w:gridCol w:w="1418"/>
        <w:gridCol w:w="1636"/>
        <w:gridCol w:w="1134"/>
        <w:gridCol w:w="1065"/>
      </w:tblGrid>
      <w:tr w:rsidR="00B97101" w:rsidRPr="00930A4E" w:rsidTr="00DD4E73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tabs>
                <w:tab w:val="left" w:pos="708"/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930A4E">
              <w:rPr>
                <w:sz w:val="22"/>
                <w:szCs w:val="22"/>
              </w:rPr>
              <w:t>№  п/п</w:t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930A4E">
              <w:rPr>
                <w:sz w:val="22"/>
                <w:szCs w:val="22"/>
              </w:rPr>
              <w:t>Номера страниц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tabs>
                <w:tab w:val="left" w:pos="708"/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930A4E">
              <w:rPr>
                <w:sz w:val="22"/>
                <w:szCs w:val="22"/>
              </w:rPr>
              <w:t>Фамилия И.О.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tabs>
                <w:tab w:val="left" w:pos="708"/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930A4E">
              <w:rPr>
                <w:sz w:val="22"/>
                <w:szCs w:val="22"/>
              </w:rPr>
              <w:t>Подпись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sz w:val="22"/>
                <w:szCs w:val="22"/>
              </w:rPr>
            </w:pPr>
            <w:r w:rsidRPr="00930A4E">
              <w:rPr>
                <w:sz w:val="22"/>
                <w:szCs w:val="22"/>
              </w:rPr>
              <w:t>Дата</w:t>
            </w:r>
          </w:p>
        </w:tc>
      </w:tr>
      <w:tr w:rsidR="00B97101" w:rsidRPr="00930A4E" w:rsidTr="00DD4E73">
        <w:trPr>
          <w:cantSplit/>
          <w:trHeight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01" w:rsidRPr="00930A4E" w:rsidRDefault="00B97101" w:rsidP="00DD4E7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tabs>
                <w:tab w:val="left" w:pos="0"/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930A4E">
              <w:rPr>
                <w:sz w:val="22"/>
                <w:szCs w:val="22"/>
              </w:rPr>
              <w:t>измененных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tabs>
                <w:tab w:val="left" w:pos="708"/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930A4E">
              <w:rPr>
                <w:sz w:val="22"/>
                <w:szCs w:val="22"/>
              </w:rPr>
              <w:t>замененных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tabs>
                <w:tab w:val="left" w:pos="708"/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930A4E">
              <w:rPr>
                <w:sz w:val="22"/>
                <w:szCs w:val="22"/>
              </w:rPr>
              <w:t>новых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tabs>
                <w:tab w:val="left" w:pos="708"/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930A4E">
              <w:rPr>
                <w:sz w:val="22"/>
                <w:szCs w:val="22"/>
              </w:rPr>
              <w:t>отмененных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01" w:rsidRPr="00930A4E" w:rsidRDefault="00B97101" w:rsidP="00DD4E7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01" w:rsidRPr="00930A4E" w:rsidRDefault="00B97101" w:rsidP="00DD4E73">
            <w:pPr>
              <w:rPr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01" w:rsidRPr="00930A4E" w:rsidRDefault="00B97101" w:rsidP="00DD4E73">
            <w:pPr>
              <w:rPr>
                <w:sz w:val="28"/>
                <w:szCs w:val="28"/>
              </w:rPr>
            </w:pPr>
          </w:p>
        </w:tc>
      </w:tr>
      <w:tr w:rsidR="00B97101" w:rsidRPr="00930A4E" w:rsidTr="00DD4E73">
        <w:trPr>
          <w:cantSplit/>
          <w:trHeight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01" w:rsidRPr="00930A4E" w:rsidRDefault="00B97101" w:rsidP="00DD4E7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01" w:rsidRPr="00930A4E" w:rsidRDefault="00B97101" w:rsidP="00DD4E7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01" w:rsidRPr="00930A4E" w:rsidRDefault="00B97101" w:rsidP="00DD4E73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01" w:rsidRPr="00930A4E" w:rsidRDefault="00B97101" w:rsidP="00DD4E7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01" w:rsidRPr="00930A4E" w:rsidRDefault="00B97101" w:rsidP="00DD4E73">
            <w:pPr>
              <w:rPr>
                <w:sz w:val="28"/>
                <w:szCs w:val="28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01" w:rsidRPr="00930A4E" w:rsidRDefault="00B97101" w:rsidP="00DD4E7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01" w:rsidRPr="00930A4E" w:rsidRDefault="00B97101" w:rsidP="00DD4E73">
            <w:pPr>
              <w:rPr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01" w:rsidRPr="00930A4E" w:rsidRDefault="00B97101" w:rsidP="00DD4E73">
            <w:pPr>
              <w:rPr>
                <w:sz w:val="28"/>
                <w:szCs w:val="28"/>
              </w:rPr>
            </w:pPr>
          </w:p>
        </w:tc>
      </w:tr>
      <w:tr w:rsidR="00B97101" w:rsidRPr="00930A4E" w:rsidTr="00DD4E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97101" w:rsidRPr="00930A4E" w:rsidTr="00DD4E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97101" w:rsidRPr="00930A4E" w:rsidTr="00DD4E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97101" w:rsidRPr="00930A4E" w:rsidTr="00DD4E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97101" w:rsidRPr="00930A4E" w:rsidTr="00DD4E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97101" w:rsidRPr="00930A4E" w:rsidTr="00DD4E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97101" w:rsidRPr="00930A4E" w:rsidTr="00DD4E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97101" w:rsidRPr="00930A4E" w:rsidTr="00DD4E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97101" w:rsidRPr="00930A4E" w:rsidTr="00DD4E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97101" w:rsidRPr="00930A4E" w:rsidTr="00DD4E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97101" w:rsidRPr="00930A4E" w:rsidTr="00DD4E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97101" w:rsidRPr="00930A4E" w:rsidTr="00DD4E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97101" w:rsidRPr="00930A4E" w:rsidTr="00DD4E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97101" w:rsidRPr="00930A4E" w:rsidTr="00DD4E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97101" w:rsidRPr="00930A4E" w:rsidTr="00DD4E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97101" w:rsidRPr="00930A4E" w:rsidTr="00DD4E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97101" w:rsidRPr="00930A4E" w:rsidTr="00DD4E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97101" w:rsidRPr="00930A4E" w:rsidTr="00DD4E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97101" w:rsidRPr="00930A4E" w:rsidTr="00DD4E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97101" w:rsidRPr="00930A4E" w:rsidTr="00DD4E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97101" w:rsidRPr="00930A4E" w:rsidTr="00DD4E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97101" w:rsidRPr="00930A4E" w:rsidTr="00DD4E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97101" w:rsidRPr="00930A4E" w:rsidTr="00DD4E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97101" w:rsidRPr="00930A4E" w:rsidTr="00DD4E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97101" w:rsidRPr="00930A4E" w:rsidTr="00DD4E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97101" w:rsidRPr="00930A4E" w:rsidTr="00DD4E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97101" w:rsidRPr="00930A4E" w:rsidTr="00DD4E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97101" w:rsidRPr="00930A4E" w:rsidTr="00DD4E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97101" w:rsidRPr="00930A4E" w:rsidTr="00DD4E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97101" w:rsidRPr="00930A4E" w:rsidTr="00DD4E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97101" w:rsidRPr="00930A4E" w:rsidTr="00DD4E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97101" w:rsidRPr="00930A4E" w:rsidTr="00DD4E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97101" w:rsidRPr="00930A4E" w:rsidTr="00DD4E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01" w:rsidRPr="00930A4E" w:rsidRDefault="00B97101" w:rsidP="00DD4E7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B97101" w:rsidRDefault="00B97101" w:rsidP="00B97101"/>
    <w:p w:rsidR="001675D0" w:rsidRDefault="001675D0" w:rsidP="00B97101"/>
    <w:p w:rsidR="001675D0" w:rsidRPr="00930A4E" w:rsidRDefault="001675D0" w:rsidP="00B97101"/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2"/>
        <w:gridCol w:w="4684"/>
      </w:tblGrid>
      <w:tr w:rsidR="00B97101" w:rsidRPr="00930A4E" w:rsidTr="00DD4E73">
        <w:tc>
          <w:tcPr>
            <w:tcW w:w="2392" w:type="dxa"/>
          </w:tcPr>
          <w:p w:rsidR="00B97101" w:rsidRPr="00930A4E" w:rsidRDefault="00B97101" w:rsidP="00DD4E73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B97101" w:rsidRPr="00930A4E" w:rsidRDefault="00B97101" w:rsidP="00DD4E73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4684" w:type="dxa"/>
          </w:tcPr>
          <w:p w:rsidR="00B97101" w:rsidRPr="00930A4E" w:rsidRDefault="00B97101" w:rsidP="00DD4E73">
            <w:pPr>
              <w:jc w:val="right"/>
            </w:pPr>
            <w:r w:rsidRPr="00930A4E">
              <w:t xml:space="preserve">Приложение 3  </w:t>
            </w:r>
          </w:p>
          <w:p w:rsidR="00B97101" w:rsidRPr="00930A4E" w:rsidRDefault="00B97101" w:rsidP="00B97101">
            <w:pPr>
              <w:jc w:val="right"/>
            </w:pPr>
            <w:r w:rsidRPr="00930A4E">
              <w:t>к Положению о структурном подразделении  «</w:t>
            </w:r>
            <w:r>
              <w:t>Отделение милосердия</w:t>
            </w:r>
            <w:r w:rsidRPr="00930A4E">
              <w:t>»</w:t>
            </w:r>
          </w:p>
        </w:tc>
      </w:tr>
    </w:tbl>
    <w:p w:rsidR="00B97101" w:rsidRPr="00930A4E" w:rsidRDefault="00B97101" w:rsidP="00B97101">
      <w:pPr>
        <w:spacing w:line="360" w:lineRule="auto"/>
        <w:ind w:firstLine="720"/>
        <w:rPr>
          <w:sz w:val="28"/>
          <w:szCs w:val="28"/>
        </w:rPr>
      </w:pPr>
    </w:p>
    <w:p w:rsidR="00B97101" w:rsidRPr="00930A4E" w:rsidRDefault="00B97101" w:rsidP="00B97101">
      <w:pPr>
        <w:jc w:val="center"/>
        <w:rPr>
          <w:b/>
          <w:sz w:val="28"/>
          <w:szCs w:val="28"/>
        </w:rPr>
      </w:pPr>
      <w:r w:rsidRPr="00930A4E">
        <w:rPr>
          <w:b/>
          <w:sz w:val="28"/>
          <w:szCs w:val="28"/>
        </w:rPr>
        <w:t>ЛИСТ СОГЛАСОВАНИЙ</w:t>
      </w:r>
    </w:p>
    <w:p w:rsidR="00B97101" w:rsidRPr="00930A4E" w:rsidRDefault="00B97101" w:rsidP="00B97101">
      <w:pPr>
        <w:spacing w:line="360" w:lineRule="auto"/>
        <w:ind w:firstLine="72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2"/>
        <w:gridCol w:w="2954"/>
        <w:gridCol w:w="3141"/>
      </w:tblGrid>
      <w:tr w:rsidR="00B97101" w:rsidRPr="00930A4E" w:rsidTr="00DD4E73">
        <w:tc>
          <w:tcPr>
            <w:tcW w:w="3192" w:type="dxa"/>
          </w:tcPr>
          <w:p w:rsidR="00B97101" w:rsidRPr="00930A4E" w:rsidRDefault="00B97101" w:rsidP="00DD4E73">
            <w:pPr>
              <w:tabs>
                <w:tab w:val="left" w:pos="6840"/>
              </w:tabs>
              <w:rPr>
                <w:sz w:val="28"/>
                <w:szCs w:val="28"/>
              </w:rPr>
            </w:pPr>
            <w:r w:rsidRPr="00930A4E">
              <w:rPr>
                <w:b/>
                <w:bCs/>
                <w:sz w:val="28"/>
                <w:szCs w:val="28"/>
              </w:rPr>
              <w:t>Разработчик: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B97101" w:rsidRPr="00930A4E" w:rsidRDefault="00B97101" w:rsidP="00DD4E73">
            <w:pPr>
              <w:tabs>
                <w:tab w:val="left" w:pos="6840"/>
              </w:tabs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B97101" w:rsidRPr="00930A4E" w:rsidRDefault="00B97101" w:rsidP="00DD4E73">
            <w:pPr>
              <w:tabs>
                <w:tab w:val="left" w:pos="6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Михайлова</w:t>
            </w:r>
          </w:p>
        </w:tc>
      </w:tr>
      <w:tr w:rsidR="00B97101" w:rsidRPr="00930A4E" w:rsidTr="00DD4E73">
        <w:tc>
          <w:tcPr>
            <w:tcW w:w="3192" w:type="dxa"/>
          </w:tcPr>
          <w:p w:rsidR="00B97101" w:rsidRPr="00930A4E" w:rsidRDefault="00B97101" w:rsidP="00DD4E73">
            <w:pPr>
              <w:tabs>
                <w:tab w:val="left" w:pos="6840"/>
              </w:tabs>
              <w:rPr>
                <w:b/>
                <w:bCs/>
                <w:sz w:val="28"/>
                <w:szCs w:val="28"/>
              </w:rPr>
            </w:pPr>
          </w:p>
          <w:p w:rsidR="00B97101" w:rsidRPr="00930A4E" w:rsidRDefault="00B97101" w:rsidP="00DD4E73">
            <w:pPr>
              <w:tabs>
                <w:tab w:val="left" w:pos="6840"/>
              </w:tabs>
              <w:rPr>
                <w:bCs/>
                <w:sz w:val="28"/>
                <w:szCs w:val="28"/>
              </w:rPr>
            </w:pPr>
            <w:r w:rsidRPr="00930A4E">
              <w:rPr>
                <w:b/>
                <w:bCs/>
                <w:sz w:val="28"/>
                <w:szCs w:val="28"/>
              </w:rPr>
              <w:t>Согласовано:</w:t>
            </w:r>
          </w:p>
        </w:tc>
        <w:tc>
          <w:tcPr>
            <w:tcW w:w="2954" w:type="dxa"/>
            <w:tcBorders>
              <w:top w:val="single" w:sz="4" w:space="0" w:color="auto"/>
            </w:tcBorders>
          </w:tcPr>
          <w:p w:rsidR="00B97101" w:rsidRPr="00930A4E" w:rsidRDefault="00B97101" w:rsidP="00DD4E73">
            <w:pPr>
              <w:tabs>
                <w:tab w:val="left" w:pos="6840"/>
              </w:tabs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B97101" w:rsidRPr="00930A4E" w:rsidRDefault="00B97101" w:rsidP="00DD4E73">
            <w:pPr>
              <w:tabs>
                <w:tab w:val="left" w:pos="6840"/>
              </w:tabs>
              <w:rPr>
                <w:sz w:val="28"/>
                <w:szCs w:val="28"/>
              </w:rPr>
            </w:pPr>
          </w:p>
        </w:tc>
      </w:tr>
      <w:tr w:rsidR="00B97101" w:rsidRPr="00930A4E" w:rsidTr="00DD4E73">
        <w:tc>
          <w:tcPr>
            <w:tcW w:w="3192" w:type="dxa"/>
          </w:tcPr>
          <w:p w:rsidR="00B97101" w:rsidRPr="00930A4E" w:rsidRDefault="00B97101" w:rsidP="00DD4E73">
            <w:pPr>
              <w:tabs>
                <w:tab w:val="left" w:pos="6840"/>
              </w:tabs>
              <w:rPr>
                <w:bCs/>
                <w:sz w:val="28"/>
                <w:szCs w:val="28"/>
              </w:rPr>
            </w:pPr>
            <w:r w:rsidRPr="00930A4E">
              <w:rPr>
                <w:bCs/>
                <w:sz w:val="28"/>
                <w:szCs w:val="28"/>
              </w:rPr>
              <w:t>Юрисконсульт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B97101" w:rsidRPr="00930A4E" w:rsidRDefault="00B97101" w:rsidP="00DD4E73">
            <w:pPr>
              <w:tabs>
                <w:tab w:val="left" w:pos="6840"/>
              </w:tabs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B97101" w:rsidRPr="00930A4E" w:rsidRDefault="00B97101" w:rsidP="00DD4E73">
            <w:pPr>
              <w:tabs>
                <w:tab w:val="left" w:pos="6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В.Л. Малах</w:t>
            </w:r>
          </w:p>
        </w:tc>
      </w:tr>
      <w:tr w:rsidR="00B97101" w:rsidRPr="00930A4E" w:rsidTr="00DD4E73">
        <w:tc>
          <w:tcPr>
            <w:tcW w:w="3192" w:type="dxa"/>
          </w:tcPr>
          <w:p w:rsidR="00B97101" w:rsidRPr="00930A4E" w:rsidRDefault="00B97101" w:rsidP="00DD4E73">
            <w:pPr>
              <w:tabs>
                <w:tab w:val="left" w:pos="68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</w:tcPr>
          <w:p w:rsidR="00B97101" w:rsidRPr="00930A4E" w:rsidRDefault="00B97101" w:rsidP="00DD4E73">
            <w:pPr>
              <w:tabs>
                <w:tab w:val="left" w:pos="6840"/>
              </w:tabs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B97101" w:rsidRPr="00930A4E" w:rsidRDefault="00B97101" w:rsidP="00DD4E73">
            <w:pPr>
              <w:tabs>
                <w:tab w:val="left" w:pos="6840"/>
              </w:tabs>
              <w:rPr>
                <w:sz w:val="28"/>
                <w:szCs w:val="28"/>
              </w:rPr>
            </w:pPr>
          </w:p>
        </w:tc>
      </w:tr>
      <w:tr w:rsidR="00B97101" w:rsidRPr="00930A4E" w:rsidTr="00DD4E73">
        <w:tc>
          <w:tcPr>
            <w:tcW w:w="3192" w:type="dxa"/>
          </w:tcPr>
          <w:p w:rsidR="00B97101" w:rsidRPr="00930A4E" w:rsidRDefault="00B97101" w:rsidP="00DD4E73">
            <w:pPr>
              <w:tabs>
                <w:tab w:val="left" w:pos="6840"/>
              </w:tabs>
              <w:rPr>
                <w:bCs/>
                <w:sz w:val="28"/>
                <w:szCs w:val="28"/>
              </w:rPr>
            </w:pPr>
            <w:r w:rsidRPr="00930A4E">
              <w:rPr>
                <w:bCs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B97101" w:rsidRPr="00930A4E" w:rsidRDefault="00B97101" w:rsidP="00DD4E73">
            <w:pPr>
              <w:tabs>
                <w:tab w:val="left" w:pos="6840"/>
              </w:tabs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B97101" w:rsidRPr="00930A4E" w:rsidRDefault="00B97101" w:rsidP="00DD4E73">
            <w:pPr>
              <w:tabs>
                <w:tab w:val="left" w:pos="6840"/>
              </w:tabs>
              <w:rPr>
                <w:sz w:val="28"/>
                <w:szCs w:val="28"/>
              </w:rPr>
            </w:pPr>
          </w:p>
          <w:p w:rsidR="00B97101" w:rsidRPr="00930A4E" w:rsidRDefault="00B97101" w:rsidP="00DD4E73">
            <w:pPr>
              <w:tabs>
                <w:tab w:val="left" w:pos="6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Кресс</w:t>
            </w:r>
          </w:p>
        </w:tc>
      </w:tr>
      <w:tr w:rsidR="00B97101" w:rsidRPr="00930A4E" w:rsidTr="00DD4E73">
        <w:tc>
          <w:tcPr>
            <w:tcW w:w="3192" w:type="dxa"/>
          </w:tcPr>
          <w:p w:rsidR="00B97101" w:rsidRPr="00930A4E" w:rsidRDefault="00B97101" w:rsidP="00DD4E73">
            <w:pPr>
              <w:tabs>
                <w:tab w:val="left" w:pos="68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</w:tcPr>
          <w:p w:rsidR="00B97101" w:rsidRPr="00930A4E" w:rsidRDefault="00B97101" w:rsidP="00DD4E73">
            <w:pPr>
              <w:tabs>
                <w:tab w:val="left" w:pos="6840"/>
              </w:tabs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B97101" w:rsidRPr="00930A4E" w:rsidRDefault="00B97101" w:rsidP="00DD4E73">
            <w:pPr>
              <w:tabs>
                <w:tab w:val="left" w:pos="6840"/>
              </w:tabs>
              <w:rPr>
                <w:sz w:val="28"/>
                <w:szCs w:val="28"/>
              </w:rPr>
            </w:pPr>
          </w:p>
        </w:tc>
      </w:tr>
      <w:tr w:rsidR="00B97101" w:rsidRPr="00930A4E" w:rsidTr="00DD4E73">
        <w:tc>
          <w:tcPr>
            <w:tcW w:w="3192" w:type="dxa"/>
          </w:tcPr>
          <w:p w:rsidR="00B97101" w:rsidRPr="00930A4E" w:rsidRDefault="00B97101" w:rsidP="00DD4E73">
            <w:pPr>
              <w:tabs>
                <w:tab w:val="left" w:pos="6840"/>
              </w:tabs>
              <w:rPr>
                <w:bCs/>
                <w:sz w:val="28"/>
                <w:szCs w:val="28"/>
              </w:rPr>
            </w:pPr>
            <w:r w:rsidRPr="00930A4E">
              <w:rPr>
                <w:bCs/>
                <w:sz w:val="28"/>
                <w:szCs w:val="28"/>
              </w:rPr>
              <w:t>Заместитель директора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B97101" w:rsidRPr="00930A4E" w:rsidRDefault="00B97101" w:rsidP="00DD4E73">
            <w:pPr>
              <w:tabs>
                <w:tab w:val="left" w:pos="6840"/>
              </w:tabs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B97101" w:rsidRPr="00930A4E" w:rsidRDefault="00B97101" w:rsidP="00DD4E73">
            <w:pPr>
              <w:tabs>
                <w:tab w:val="left" w:pos="6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Е.Ю. Клещева</w:t>
            </w:r>
          </w:p>
        </w:tc>
      </w:tr>
      <w:tr w:rsidR="00B97101" w:rsidRPr="00930A4E" w:rsidTr="00DD4E73">
        <w:tc>
          <w:tcPr>
            <w:tcW w:w="3192" w:type="dxa"/>
          </w:tcPr>
          <w:p w:rsidR="00B97101" w:rsidRPr="00930A4E" w:rsidRDefault="00B97101" w:rsidP="00DD4E73">
            <w:pPr>
              <w:tabs>
                <w:tab w:val="left" w:pos="6840"/>
              </w:tabs>
              <w:rPr>
                <w:bCs/>
                <w:sz w:val="28"/>
                <w:szCs w:val="28"/>
              </w:rPr>
            </w:pPr>
          </w:p>
          <w:p w:rsidR="00B97101" w:rsidRPr="00930A4E" w:rsidRDefault="00B97101" w:rsidP="00DD4E73">
            <w:pPr>
              <w:tabs>
                <w:tab w:val="left" w:pos="6840"/>
              </w:tabs>
              <w:rPr>
                <w:bCs/>
                <w:sz w:val="28"/>
                <w:szCs w:val="28"/>
              </w:rPr>
            </w:pPr>
            <w:r w:rsidRPr="00930A4E">
              <w:rPr>
                <w:bCs/>
                <w:sz w:val="28"/>
                <w:szCs w:val="28"/>
              </w:rPr>
              <w:t>Руководитель представительного органа работников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B97101" w:rsidRPr="00930A4E" w:rsidRDefault="00B97101" w:rsidP="00DD4E73">
            <w:pPr>
              <w:tabs>
                <w:tab w:val="left" w:pos="6840"/>
              </w:tabs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B97101" w:rsidRPr="00930A4E" w:rsidRDefault="00B97101" w:rsidP="00DD4E73">
            <w:pPr>
              <w:tabs>
                <w:tab w:val="left" w:pos="6840"/>
              </w:tabs>
              <w:rPr>
                <w:sz w:val="28"/>
                <w:szCs w:val="28"/>
              </w:rPr>
            </w:pPr>
          </w:p>
          <w:p w:rsidR="00B97101" w:rsidRPr="00930A4E" w:rsidRDefault="00B97101" w:rsidP="00DD4E73">
            <w:pPr>
              <w:tabs>
                <w:tab w:val="left" w:pos="6840"/>
              </w:tabs>
              <w:rPr>
                <w:sz w:val="28"/>
                <w:szCs w:val="28"/>
              </w:rPr>
            </w:pPr>
          </w:p>
          <w:p w:rsidR="00B97101" w:rsidRDefault="00B97101" w:rsidP="00DD4E73">
            <w:pPr>
              <w:tabs>
                <w:tab w:val="left" w:pos="6840"/>
              </w:tabs>
              <w:rPr>
                <w:sz w:val="28"/>
                <w:szCs w:val="28"/>
              </w:rPr>
            </w:pPr>
          </w:p>
          <w:p w:rsidR="00B97101" w:rsidRPr="00930A4E" w:rsidRDefault="00B97101" w:rsidP="00DD4E73">
            <w:pPr>
              <w:tabs>
                <w:tab w:val="left" w:pos="6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Половникова</w:t>
            </w:r>
          </w:p>
        </w:tc>
      </w:tr>
    </w:tbl>
    <w:p w:rsidR="00B97101" w:rsidRPr="00930A4E" w:rsidRDefault="00B97101" w:rsidP="00B97101">
      <w:pPr>
        <w:spacing w:line="360" w:lineRule="auto"/>
        <w:ind w:firstLine="720"/>
        <w:rPr>
          <w:sz w:val="28"/>
          <w:szCs w:val="28"/>
        </w:rPr>
      </w:pPr>
    </w:p>
    <w:p w:rsidR="00B97101" w:rsidRPr="00930A4E" w:rsidRDefault="00B97101" w:rsidP="00B97101">
      <w:pPr>
        <w:spacing w:line="360" w:lineRule="auto"/>
        <w:ind w:firstLine="720"/>
        <w:rPr>
          <w:sz w:val="28"/>
          <w:szCs w:val="28"/>
        </w:rPr>
      </w:pPr>
    </w:p>
    <w:p w:rsidR="00B97101" w:rsidRPr="00930A4E" w:rsidRDefault="00B97101" w:rsidP="00B97101">
      <w:pPr>
        <w:jc w:val="both"/>
        <w:rPr>
          <w:sz w:val="24"/>
        </w:rPr>
      </w:pPr>
      <w:r w:rsidRPr="00930A4E">
        <w:rPr>
          <w:sz w:val="28"/>
          <w:szCs w:val="28"/>
        </w:rPr>
        <w:t xml:space="preserve"> </w:t>
      </w:r>
    </w:p>
    <w:p w:rsidR="00B97101" w:rsidRPr="00930A4E" w:rsidRDefault="00B97101" w:rsidP="00B97101">
      <w:pPr>
        <w:jc w:val="both"/>
      </w:pPr>
    </w:p>
    <w:p w:rsidR="00B97101" w:rsidRDefault="00B97101">
      <w:pPr>
        <w:spacing w:line="360" w:lineRule="auto"/>
        <w:ind w:firstLine="720"/>
        <w:jc w:val="both"/>
      </w:pPr>
    </w:p>
    <w:sectPr w:rsidR="00B97101" w:rsidSect="001675D0">
      <w:headerReference w:type="default" r:id="rId7"/>
      <w:pgSz w:w="11906" w:h="16838"/>
      <w:pgMar w:top="993" w:right="991" w:bottom="142" w:left="1559" w:header="709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629" w:rsidRDefault="00993629" w:rsidP="00140EF8">
      <w:r>
        <w:separator/>
      </w:r>
    </w:p>
  </w:endnote>
  <w:endnote w:type="continuationSeparator" w:id="0">
    <w:p w:rsidR="00993629" w:rsidRDefault="00993629" w:rsidP="0014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Helvetica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629" w:rsidRDefault="00993629" w:rsidP="00140EF8">
      <w:r>
        <w:separator/>
      </w:r>
    </w:p>
  </w:footnote>
  <w:footnote w:type="continuationSeparator" w:id="0">
    <w:p w:rsidR="00993629" w:rsidRDefault="00993629" w:rsidP="00140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DB2" w:rsidRDefault="0061018D">
    <w:pPr>
      <w:pStyle w:val="ad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302672">
      <w:rPr>
        <w:noProof/>
      </w:rPr>
      <w:t>23</w:t>
    </w:r>
    <w:r>
      <w:rPr>
        <w:noProof/>
      </w:rPr>
      <w:fldChar w:fldCharType="end"/>
    </w:r>
  </w:p>
  <w:p w:rsidR="00D14DB2" w:rsidRDefault="00D14DB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81EE4"/>
    <w:multiLevelType w:val="multilevel"/>
    <w:tmpl w:val="FFFFFFFF"/>
    <w:lvl w:ilvl="0">
      <w:start w:val="7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B03825"/>
    <w:multiLevelType w:val="multilevel"/>
    <w:tmpl w:val="557CD9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AC7011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 w15:restartNumberingAfterBreak="0">
    <w:nsid w:val="75D6663C"/>
    <w:multiLevelType w:val="multilevel"/>
    <w:tmpl w:val="FFFFFFFF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555" w:hanging="555"/>
      </w:pPr>
      <w:rPr>
        <w:rFonts w:eastAsia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EF8"/>
    <w:rsid w:val="00060CB6"/>
    <w:rsid w:val="00072CA3"/>
    <w:rsid w:val="000B0876"/>
    <w:rsid w:val="000E430B"/>
    <w:rsid w:val="00130B2E"/>
    <w:rsid w:val="001376D7"/>
    <w:rsid w:val="00140EF8"/>
    <w:rsid w:val="00144950"/>
    <w:rsid w:val="001675D0"/>
    <w:rsid w:val="00193E59"/>
    <w:rsid w:val="00195E06"/>
    <w:rsid w:val="00210883"/>
    <w:rsid w:val="002607E3"/>
    <w:rsid w:val="00302672"/>
    <w:rsid w:val="00320151"/>
    <w:rsid w:val="004605EE"/>
    <w:rsid w:val="004901B5"/>
    <w:rsid w:val="00492C7C"/>
    <w:rsid w:val="00551A28"/>
    <w:rsid w:val="005C3018"/>
    <w:rsid w:val="0061018D"/>
    <w:rsid w:val="00743E3C"/>
    <w:rsid w:val="007C5723"/>
    <w:rsid w:val="007D1FBF"/>
    <w:rsid w:val="007F502F"/>
    <w:rsid w:val="00805AA2"/>
    <w:rsid w:val="00807950"/>
    <w:rsid w:val="0083056E"/>
    <w:rsid w:val="00864915"/>
    <w:rsid w:val="00913975"/>
    <w:rsid w:val="00993629"/>
    <w:rsid w:val="009C7205"/>
    <w:rsid w:val="00A46C8F"/>
    <w:rsid w:val="00B17460"/>
    <w:rsid w:val="00B97101"/>
    <w:rsid w:val="00C342AF"/>
    <w:rsid w:val="00C81415"/>
    <w:rsid w:val="00CF0555"/>
    <w:rsid w:val="00D03803"/>
    <w:rsid w:val="00D14DB2"/>
    <w:rsid w:val="00D173B5"/>
    <w:rsid w:val="00DF17CF"/>
    <w:rsid w:val="00DF2A13"/>
    <w:rsid w:val="00E23E99"/>
    <w:rsid w:val="00E80008"/>
    <w:rsid w:val="00EC18D7"/>
    <w:rsid w:val="00ED61ED"/>
    <w:rsid w:val="00EF1446"/>
    <w:rsid w:val="00F005CE"/>
    <w:rsid w:val="00F21B8C"/>
    <w:rsid w:val="00F33B85"/>
    <w:rsid w:val="00F867F8"/>
    <w:rsid w:val="00FA7282"/>
    <w:rsid w:val="00FB533B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051E2A-DEF4-4FA2-9044-7F9975A0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45"/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9"/>
    <w:qFormat/>
    <w:rsid w:val="00FF5A45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9"/>
    <w:qFormat/>
    <w:rsid w:val="00FF5A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FF5A4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F5A4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a3">
    <w:name w:val="Верхний колонтитул Знак"/>
    <w:uiPriority w:val="99"/>
    <w:rsid w:val="00FF5A4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Название Знак"/>
    <w:uiPriority w:val="99"/>
    <w:rsid w:val="00FF5A4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uiPriority w:val="99"/>
    <w:semiHidden/>
    <w:rsid w:val="00FF5A4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uiPriority w:val="99"/>
    <w:semiHidden/>
    <w:rsid w:val="00FF5A4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uiPriority w:val="99"/>
    <w:rsid w:val="00FF5A4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Текст выноски Знак"/>
    <w:uiPriority w:val="99"/>
    <w:semiHidden/>
    <w:rsid w:val="00FF5A45"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uiPriority w:val="99"/>
    <w:rsid w:val="00140EF8"/>
    <w:rPr>
      <w:rFonts w:eastAsia="Times New Roman"/>
      <w:sz w:val="28"/>
      <w:szCs w:val="28"/>
    </w:rPr>
  </w:style>
  <w:style w:type="paragraph" w:customStyle="1" w:styleId="1">
    <w:name w:val="Заголовок1"/>
    <w:basedOn w:val="a"/>
    <w:next w:val="a9"/>
    <w:uiPriority w:val="99"/>
    <w:rsid w:val="00140EF8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9">
    <w:name w:val="Body Text"/>
    <w:basedOn w:val="a"/>
    <w:link w:val="10"/>
    <w:uiPriority w:val="99"/>
    <w:semiHidden/>
    <w:rsid w:val="00FF5A45"/>
    <w:pPr>
      <w:jc w:val="both"/>
    </w:pPr>
    <w:rPr>
      <w:sz w:val="24"/>
      <w:szCs w:val="24"/>
    </w:rPr>
  </w:style>
  <w:style w:type="character" w:customStyle="1" w:styleId="10">
    <w:name w:val="Основной текст Знак1"/>
    <w:link w:val="a9"/>
    <w:uiPriority w:val="99"/>
    <w:semiHidden/>
    <w:locked/>
    <w:rsid w:val="00C342AF"/>
    <w:rPr>
      <w:rFonts w:ascii="Times New Roman" w:hAnsi="Times New Roman" w:cs="Times New Roman"/>
      <w:sz w:val="20"/>
      <w:szCs w:val="20"/>
    </w:rPr>
  </w:style>
  <w:style w:type="paragraph" w:styleId="aa">
    <w:name w:val="List"/>
    <w:basedOn w:val="a9"/>
    <w:uiPriority w:val="99"/>
    <w:rsid w:val="00140EF8"/>
  </w:style>
  <w:style w:type="paragraph" w:styleId="ab">
    <w:name w:val="caption"/>
    <w:basedOn w:val="a"/>
    <w:uiPriority w:val="99"/>
    <w:qFormat/>
    <w:rsid w:val="00140EF8"/>
    <w:pPr>
      <w:suppressLineNumbers/>
      <w:spacing w:before="120" w:after="120"/>
    </w:pPr>
    <w:rPr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FF5A45"/>
    <w:pPr>
      <w:ind w:left="200" w:hanging="200"/>
    </w:pPr>
  </w:style>
  <w:style w:type="paragraph" w:styleId="ac">
    <w:name w:val="index heading"/>
    <w:basedOn w:val="a"/>
    <w:uiPriority w:val="99"/>
    <w:semiHidden/>
    <w:rsid w:val="00140EF8"/>
    <w:pPr>
      <w:suppressLineNumbers/>
    </w:pPr>
  </w:style>
  <w:style w:type="paragraph" w:styleId="ad">
    <w:name w:val="header"/>
    <w:basedOn w:val="a"/>
    <w:link w:val="12"/>
    <w:uiPriority w:val="99"/>
    <w:rsid w:val="00FF5A45"/>
    <w:pPr>
      <w:tabs>
        <w:tab w:val="center" w:pos="4153"/>
        <w:tab w:val="right" w:pos="8306"/>
      </w:tabs>
    </w:pPr>
  </w:style>
  <w:style w:type="character" w:customStyle="1" w:styleId="12">
    <w:name w:val="Верхний колонтитул Знак1"/>
    <w:link w:val="ad"/>
    <w:uiPriority w:val="99"/>
    <w:semiHidden/>
    <w:locked/>
    <w:rsid w:val="00C342AF"/>
    <w:rPr>
      <w:rFonts w:ascii="Times New Roman" w:hAnsi="Times New Roman" w:cs="Times New Roman"/>
      <w:sz w:val="20"/>
      <w:szCs w:val="20"/>
    </w:rPr>
  </w:style>
  <w:style w:type="paragraph" w:styleId="ae">
    <w:name w:val="Title"/>
    <w:basedOn w:val="a"/>
    <w:link w:val="af"/>
    <w:uiPriority w:val="99"/>
    <w:qFormat/>
    <w:rsid w:val="00FF5A45"/>
    <w:pPr>
      <w:jc w:val="center"/>
    </w:pPr>
    <w:rPr>
      <w:sz w:val="24"/>
      <w:szCs w:val="24"/>
    </w:rPr>
  </w:style>
  <w:style w:type="character" w:customStyle="1" w:styleId="af">
    <w:name w:val="Заголовок Знак"/>
    <w:link w:val="ae"/>
    <w:uiPriority w:val="99"/>
    <w:locked/>
    <w:rsid w:val="00C342AF"/>
    <w:rPr>
      <w:rFonts w:ascii="Cambria" w:hAnsi="Cambria" w:cs="Cambria"/>
      <w:b/>
      <w:bCs/>
      <w:kern w:val="28"/>
      <w:sz w:val="32"/>
      <w:szCs w:val="32"/>
    </w:rPr>
  </w:style>
  <w:style w:type="paragraph" w:styleId="af0">
    <w:name w:val="Body Text Indent"/>
    <w:basedOn w:val="a"/>
    <w:link w:val="13"/>
    <w:uiPriority w:val="99"/>
    <w:semiHidden/>
    <w:rsid w:val="00FF5A45"/>
    <w:pPr>
      <w:spacing w:after="120"/>
      <w:ind w:left="283"/>
    </w:pPr>
  </w:style>
  <w:style w:type="character" w:customStyle="1" w:styleId="13">
    <w:name w:val="Основной текст с отступом Знак1"/>
    <w:link w:val="af0"/>
    <w:uiPriority w:val="99"/>
    <w:semiHidden/>
    <w:locked/>
    <w:rsid w:val="00C342AF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FF5A45"/>
    <w:pPr>
      <w:widowControl w:val="0"/>
    </w:pPr>
    <w:rPr>
      <w:rFonts w:ascii="Courier New" w:eastAsia="Times New Roman" w:hAnsi="Courier New" w:cs="Courier New"/>
    </w:rPr>
  </w:style>
  <w:style w:type="paragraph" w:styleId="af1">
    <w:name w:val="footer"/>
    <w:basedOn w:val="a"/>
    <w:link w:val="14"/>
    <w:uiPriority w:val="99"/>
    <w:rsid w:val="00FF5A4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link w:val="af1"/>
    <w:uiPriority w:val="99"/>
    <w:semiHidden/>
    <w:locked/>
    <w:rsid w:val="00C342AF"/>
    <w:rPr>
      <w:rFonts w:ascii="Times New Roman" w:hAnsi="Times New Roman" w:cs="Times New Roman"/>
      <w:sz w:val="20"/>
      <w:szCs w:val="20"/>
    </w:rPr>
  </w:style>
  <w:style w:type="paragraph" w:styleId="af2">
    <w:name w:val="Balloon Text"/>
    <w:basedOn w:val="a"/>
    <w:link w:val="15"/>
    <w:uiPriority w:val="99"/>
    <w:semiHidden/>
    <w:rsid w:val="00FF5A4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link w:val="af2"/>
    <w:uiPriority w:val="99"/>
    <w:semiHidden/>
    <w:locked/>
    <w:rsid w:val="00C342AF"/>
    <w:rPr>
      <w:rFonts w:ascii="Times New Roman" w:hAnsi="Times New Roman" w:cs="Times New Roman"/>
      <w:sz w:val="2"/>
      <w:szCs w:val="2"/>
    </w:rPr>
  </w:style>
  <w:style w:type="paragraph" w:styleId="af3">
    <w:name w:val="List Paragraph"/>
    <w:basedOn w:val="a"/>
    <w:uiPriority w:val="99"/>
    <w:qFormat/>
    <w:rsid w:val="00FF5A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24</Pages>
  <Words>5228</Words>
  <Characters>29802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86-45-FNV</dc:creator>
  <cp:keywords/>
  <dc:description/>
  <cp:lastModifiedBy>Отдел кадров</cp:lastModifiedBy>
  <cp:revision>41</cp:revision>
  <cp:lastPrinted>2023-03-30T13:22:00Z</cp:lastPrinted>
  <dcterms:created xsi:type="dcterms:W3CDTF">2017-08-14T09:46:00Z</dcterms:created>
  <dcterms:modified xsi:type="dcterms:W3CDTF">2023-03-30T13:26:00Z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